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A19" w:rsidRPr="00241D07" w:rsidRDefault="00234BDE" w:rsidP="00234BDE">
      <w:pPr>
        <w:jc w:val="center"/>
        <w:rPr>
          <w:rFonts w:ascii="Verdana" w:hAnsi="Verdana"/>
          <w:sz w:val="22"/>
          <w:szCs w:val="22"/>
        </w:rPr>
      </w:pPr>
      <w:bookmarkStart w:id="0" w:name="_GoBack"/>
      <w:bookmarkEnd w:id="0"/>
      <w:r w:rsidRPr="00241D07">
        <w:rPr>
          <w:rFonts w:ascii="Verdana" w:hAnsi="Verdana"/>
          <w:noProof/>
          <w:sz w:val="22"/>
          <w:szCs w:val="22"/>
          <w:lang w:val="en-GB" w:eastAsia="en-GB"/>
        </w:rPr>
        <w:drawing>
          <wp:inline distT="0" distB="0" distL="0" distR="0">
            <wp:extent cx="662400" cy="943200"/>
            <wp:effectExtent l="0" t="0" r="444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rt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2400" cy="943200"/>
                    </a:xfrm>
                    <a:prstGeom prst="rect">
                      <a:avLst/>
                    </a:prstGeom>
                  </pic:spPr>
                </pic:pic>
              </a:graphicData>
            </a:graphic>
          </wp:inline>
        </w:drawing>
      </w:r>
    </w:p>
    <w:p w:rsidR="00234BDE" w:rsidRPr="00241D07" w:rsidRDefault="00234BDE" w:rsidP="00234BDE">
      <w:pPr>
        <w:jc w:val="center"/>
        <w:rPr>
          <w:rFonts w:ascii="Verdana" w:hAnsi="Verdana"/>
          <w:b/>
          <w:sz w:val="22"/>
          <w:szCs w:val="22"/>
        </w:rPr>
      </w:pPr>
    </w:p>
    <w:p w:rsidR="00234BDE" w:rsidRDefault="00234BDE" w:rsidP="00234BDE">
      <w:pPr>
        <w:jc w:val="center"/>
        <w:rPr>
          <w:rFonts w:ascii="Verdana" w:hAnsi="Verdana"/>
          <w:b/>
          <w:sz w:val="22"/>
          <w:szCs w:val="22"/>
        </w:rPr>
      </w:pPr>
      <w:r w:rsidRPr="00241D07">
        <w:rPr>
          <w:rFonts w:ascii="Verdana" w:hAnsi="Verdana"/>
          <w:b/>
          <w:sz w:val="22"/>
          <w:szCs w:val="22"/>
        </w:rPr>
        <w:t>Production Manager:  Snow Queen</w:t>
      </w:r>
    </w:p>
    <w:p w:rsidR="00AB69D6" w:rsidRPr="00241D07" w:rsidRDefault="00AB69D6" w:rsidP="00234BDE">
      <w:pPr>
        <w:jc w:val="center"/>
        <w:rPr>
          <w:rFonts w:ascii="Verdana" w:hAnsi="Verdana"/>
          <w:b/>
          <w:sz w:val="22"/>
          <w:szCs w:val="22"/>
        </w:rPr>
      </w:pPr>
    </w:p>
    <w:p w:rsidR="00234BDE" w:rsidRPr="00241D07" w:rsidRDefault="00234BDE" w:rsidP="00234BDE">
      <w:pPr>
        <w:jc w:val="center"/>
        <w:rPr>
          <w:rFonts w:ascii="Verdana" w:hAnsi="Verdana"/>
          <w:b/>
          <w:sz w:val="22"/>
          <w:szCs w:val="22"/>
        </w:rPr>
      </w:pPr>
      <w:r w:rsidRPr="00241D07">
        <w:rPr>
          <w:rFonts w:ascii="Verdana" w:hAnsi="Verdana"/>
          <w:b/>
          <w:sz w:val="22"/>
          <w:szCs w:val="22"/>
        </w:rPr>
        <w:t>Job Description</w:t>
      </w:r>
    </w:p>
    <w:p w:rsidR="00234BDE" w:rsidRDefault="00234BDE" w:rsidP="00234BDE">
      <w:pPr>
        <w:jc w:val="center"/>
        <w:rPr>
          <w:rFonts w:ascii="Verdana" w:hAnsi="Verdana"/>
          <w:sz w:val="22"/>
          <w:szCs w:val="22"/>
        </w:rPr>
      </w:pPr>
    </w:p>
    <w:p w:rsidR="00E104D3" w:rsidRDefault="00E104D3" w:rsidP="00234BDE">
      <w:pPr>
        <w:jc w:val="center"/>
        <w:rPr>
          <w:rFonts w:ascii="Verdana" w:hAnsi="Verdana"/>
          <w:sz w:val="22"/>
          <w:szCs w:val="22"/>
        </w:rPr>
      </w:pPr>
    </w:p>
    <w:p w:rsidR="00E104D3" w:rsidRPr="00AB69D6" w:rsidRDefault="00E104D3" w:rsidP="00AB69D6">
      <w:pPr>
        <w:ind w:right="-238"/>
        <w:rPr>
          <w:rFonts w:ascii="Verdana" w:hAnsi="Verdana" w:cs="Arial"/>
          <w:sz w:val="22"/>
          <w:szCs w:val="22"/>
        </w:rPr>
      </w:pPr>
      <w:r w:rsidRPr="00AB69D6">
        <w:rPr>
          <w:rFonts w:ascii="Verdana" w:hAnsi="Verdana" w:cs="Arial"/>
          <w:sz w:val="22"/>
          <w:szCs w:val="22"/>
        </w:rPr>
        <w:t>Manchester’s venue for children and families, Z-arts is dedicated to inspiring creativity in generations of young people by delivering a broad range of visual and performing arts events, performances, exhibitions, activities, workshops and participatory opportunities.  This winter we are producing a new version of Snow Queen, which will then tour.</w:t>
      </w:r>
    </w:p>
    <w:p w:rsidR="00E104D3" w:rsidRDefault="00E104D3" w:rsidP="00E104D3">
      <w:pPr>
        <w:spacing w:line="360" w:lineRule="auto"/>
        <w:ind w:right="-240"/>
        <w:rPr>
          <w:rFonts w:ascii="Verdana" w:hAnsi="Verdana" w:cs="Arial"/>
          <w:sz w:val="20"/>
        </w:rPr>
      </w:pPr>
    </w:p>
    <w:p w:rsidR="00E104D3" w:rsidRDefault="00E104D3" w:rsidP="00E104D3">
      <w:pPr>
        <w:ind w:right="-142"/>
        <w:rPr>
          <w:rFonts w:ascii="Verdana" w:hAnsi="Verdana"/>
          <w:b/>
          <w:sz w:val="22"/>
          <w:szCs w:val="22"/>
          <w:lang w:val="en-GB"/>
        </w:rPr>
      </w:pPr>
      <w:r>
        <w:rPr>
          <w:rFonts w:ascii="Verdana" w:hAnsi="Verdana"/>
          <w:b/>
          <w:sz w:val="22"/>
          <w:szCs w:val="22"/>
          <w:lang w:val="en-GB"/>
        </w:rPr>
        <w:t>Snow Queen:</w:t>
      </w:r>
    </w:p>
    <w:p w:rsidR="00E104D3" w:rsidRDefault="00E104D3" w:rsidP="00AB69D6">
      <w:pPr>
        <w:rPr>
          <w:rFonts w:ascii="Verdana" w:eastAsia="Verdana" w:hAnsi="Verdana" w:cs="Verdana"/>
          <w:color w:val="000000"/>
          <w:sz w:val="22"/>
          <w:szCs w:val="22"/>
          <w:lang w:val="en-GB" w:eastAsia="en-GB"/>
        </w:rPr>
      </w:pPr>
      <w:r>
        <w:rPr>
          <w:rFonts w:ascii="Verdana" w:eastAsia="Verdana" w:hAnsi="Verdana" w:cs="Verdana"/>
          <w:color w:val="000000"/>
          <w:sz w:val="22"/>
          <w:szCs w:val="22"/>
          <w:lang w:eastAsia="en-GB"/>
        </w:rPr>
        <w:t xml:space="preserve">An interactive contemporary retelling of the classic tale, Snow Queen, using the latest digital technology to reach and engage new audiences.  </w:t>
      </w:r>
      <w:r>
        <w:rPr>
          <w:rFonts w:ascii="Verdana" w:eastAsia="Verdana" w:hAnsi="Verdana" w:cs="Verdana"/>
          <w:color w:val="000000"/>
          <w:sz w:val="22"/>
          <w:szCs w:val="22"/>
          <w:lang w:val="en-GB" w:eastAsia="en-GB"/>
        </w:rPr>
        <w:t xml:space="preserve">Philip Osment (award-winning writer of Duck! and Whole) has taken the traditional story of the Snow Queen and contemporised it for an urban audience, making it accessible for the whole family.  Directed by Jonathan McGrath, the show will be a current, creative and multi-media version of the Snow Queen blending live action and </w:t>
      </w:r>
      <w:r w:rsidRPr="00AB69D6">
        <w:rPr>
          <w:rFonts w:ascii="Verdana" w:eastAsia="Verdana" w:hAnsi="Verdana" w:cs="Verdana"/>
          <w:color w:val="000000"/>
          <w:sz w:val="22"/>
          <w:szCs w:val="22"/>
          <w:lang w:val="en-GB" w:eastAsia="en-GB"/>
        </w:rPr>
        <w:t>music with film and puppetry.  The show is aimed at children aged 7+ and their</w:t>
      </w:r>
      <w:r>
        <w:rPr>
          <w:rFonts w:ascii="Verdana" w:eastAsia="Verdana" w:hAnsi="Verdana" w:cs="Verdana"/>
          <w:color w:val="000000"/>
          <w:sz w:val="22"/>
          <w:szCs w:val="22"/>
          <w:lang w:val="en-GB" w:eastAsia="en-GB"/>
        </w:rPr>
        <w:t xml:space="preserve"> families.  It is intended for a multi-generational audience.</w:t>
      </w:r>
    </w:p>
    <w:p w:rsidR="00AB69D6" w:rsidRPr="00AB69D6" w:rsidRDefault="00AB69D6" w:rsidP="00AB69D6">
      <w:pPr>
        <w:rPr>
          <w:rFonts w:ascii="Verdana" w:hAnsi="Verdana"/>
          <w:sz w:val="22"/>
          <w:szCs w:val="22"/>
        </w:rPr>
      </w:pPr>
    </w:p>
    <w:p w:rsidR="00E104D3" w:rsidRDefault="00AB69D6" w:rsidP="00E104D3">
      <w:pPr>
        <w:spacing w:line="360" w:lineRule="auto"/>
        <w:ind w:right="-240"/>
        <w:rPr>
          <w:rFonts w:ascii="Verdana" w:hAnsi="Verdana" w:cs="Arial"/>
          <w:sz w:val="20"/>
        </w:rPr>
      </w:pPr>
      <w:r>
        <w:rPr>
          <w:rFonts w:ascii="Verdana" w:hAnsi="Verdana"/>
          <w:b/>
          <w:sz w:val="22"/>
          <w:szCs w:val="22"/>
        </w:rPr>
        <w:t>Contract dates</w:t>
      </w:r>
    </w:p>
    <w:tbl>
      <w:tblPr>
        <w:tblpPr w:leftFromText="180" w:rightFromText="180" w:vertAnchor="page" w:horzAnchor="margin" w:tblpY="92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7"/>
        <w:gridCol w:w="5557"/>
      </w:tblGrid>
      <w:tr w:rsidR="00AB69D6" w:rsidRPr="00241D07" w:rsidTr="00AB69D6">
        <w:trPr>
          <w:trHeight w:val="360"/>
        </w:trPr>
        <w:tc>
          <w:tcPr>
            <w:tcW w:w="3657" w:type="dxa"/>
            <w:vAlign w:val="center"/>
          </w:tcPr>
          <w:p w:rsidR="00AB69D6" w:rsidRPr="00241D07" w:rsidRDefault="00AB69D6" w:rsidP="00AB69D6">
            <w:pPr>
              <w:autoSpaceDE w:val="0"/>
              <w:autoSpaceDN w:val="0"/>
              <w:adjustRightInd w:val="0"/>
              <w:rPr>
                <w:rFonts w:ascii="Verdana" w:hAnsi="Verdana"/>
                <w:b/>
                <w:sz w:val="22"/>
                <w:szCs w:val="22"/>
              </w:rPr>
            </w:pPr>
            <w:r w:rsidRPr="00241D07">
              <w:rPr>
                <w:rFonts w:ascii="Verdana" w:hAnsi="Verdana"/>
                <w:b/>
                <w:sz w:val="22"/>
                <w:szCs w:val="22"/>
              </w:rPr>
              <w:t>Pre-production</w:t>
            </w:r>
          </w:p>
        </w:tc>
        <w:tc>
          <w:tcPr>
            <w:tcW w:w="5557" w:type="dxa"/>
            <w:vAlign w:val="center"/>
          </w:tcPr>
          <w:p w:rsidR="00AB69D6" w:rsidRPr="00241D07" w:rsidRDefault="00AB69D6" w:rsidP="00AB69D6">
            <w:pPr>
              <w:autoSpaceDE w:val="0"/>
              <w:autoSpaceDN w:val="0"/>
              <w:adjustRightInd w:val="0"/>
              <w:rPr>
                <w:rFonts w:ascii="Verdana" w:hAnsi="Verdana"/>
                <w:sz w:val="22"/>
                <w:szCs w:val="22"/>
              </w:rPr>
            </w:pPr>
            <w:r>
              <w:rPr>
                <w:rFonts w:ascii="Verdana" w:hAnsi="Verdana"/>
                <w:sz w:val="22"/>
                <w:szCs w:val="22"/>
              </w:rPr>
              <w:t>10 days @ £200 p/day</w:t>
            </w:r>
          </w:p>
        </w:tc>
      </w:tr>
      <w:tr w:rsidR="00AB69D6" w:rsidRPr="00241D07" w:rsidTr="00AB69D6">
        <w:trPr>
          <w:trHeight w:val="360"/>
        </w:trPr>
        <w:tc>
          <w:tcPr>
            <w:tcW w:w="3657" w:type="dxa"/>
            <w:vAlign w:val="center"/>
          </w:tcPr>
          <w:p w:rsidR="00AB69D6" w:rsidRPr="00241D07" w:rsidRDefault="00AB69D6" w:rsidP="00AB69D6">
            <w:pPr>
              <w:autoSpaceDE w:val="0"/>
              <w:autoSpaceDN w:val="0"/>
              <w:adjustRightInd w:val="0"/>
              <w:rPr>
                <w:rFonts w:ascii="Verdana" w:hAnsi="Verdana"/>
                <w:b/>
                <w:sz w:val="22"/>
                <w:szCs w:val="22"/>
              </w:rPr>
            </w:pPr>
            <w:r>
              <w:rPr>
                <w:rFonts w:ascii="Verdana" w:hAnsi="Verdana"/>
                <w:b/>
                <w:sz w:val="22"/>
                <w:szCs w:val="22"/>
              </w:rPr>
              <w:t>Production:</w:t>
            </w:r>
          </w:p>
        </w:tc>
        <w:tc>
          <w:tcPr>
            <w:tcW w:w="5557" w:type="dxa"/>
            <w:vAlign w:val="center"/>
          </w:tcPr>
          <w:p w:rsidR="00AB69D6" w:rsidRDefault="00AB69D6" w:rsidP="00AB69D6">
            <w:pPr>
              <w:autoSpaceDE w:val="0"/>
              <w:autoSpaceDN w:val="0"/>
              <w:adjustRightInd w:val="0"/>
              <w:rPr>
                <w:rFonts w:ascii="Verdana" w:hAnsi="Verdana"/>
                <w:sz w:val="22"/>
                <w:szCs w:val="22"/>
              </w:rPr>
            </w:pPr>
            <w:r>
              <w:rPr>
                <w:rFonts w:ascii="Verdana" w:hAnsi="Verdana"/>
                <w:sz w:val="22"/>
                <w:szCs w:val="22"/>
              </w:rPr>
              <w:t>£550 x 7 weeks:</w:t>
            </w:r>
            <w:r>
              <w:rPr>
                <w:rFonts w:ascii="Verdana" w:hAnsi="Verdana"/>
                <w:sz w:val="22"/>
                <w:szCs w:val="22"/>
              </w:rPr>
              <w:br/>
            </w:r>
            <w:r w:rsidRPr="001C1625">
              <w:rPr>
                <w:rFonts w:ascii="Verdana" w:hAnsi="Verdana"/>
                <w:b/>
                <w:sz w:val="22"/>
                <w:szCs w:val="22"/>
              </w:rPr>
              <w:t>3</w:t>
            </w:r>
            <w:r w:rsidRPr="001C1625">
              <w:rPr>
                <w:rFonts w:ascii="Verdana" w:hAnsi="Verdana"/>
                <w:b/>
                <w:sz w:val="22"/>
                <w:szCs w:val="22"/>
                <w:vertAlign w:val="superscript"/>
              </w:rPr>
              <w:t>rd</w:t>
            </w:r>
            <w:r w:rsidRPr="001C1625">
              <w:rPr>
                <w:rFonts w:ascii="Verdana" w:hAnsi="Verdana"/>
                <w:b/>
                <w:sz w:val="22"/>
                <w:szCs w:val="22"/>
              </w:rPr>
              <w:t xml:space="preserve"> November- 21</w:t>
            </w:r>
            <w:r w:rsidRPr="001C1625">
              <w:rPr>
                <w:rFonts w:ascii="Verdana" w:hAnsi="Verdana"/>
                <w:b/>
                <w:sz w:val="22"/>
                <w:szCs w:val="22"/>
                <w:vertAlign w:val="superscript"/>
              </w:rPr>
              <w:t>st</w:t>
            </w:r>
            <w:r w:rsidRPr="001C1625">
              <w:rPr>
                <w:rFonts w:ascii="Verdana" w:hAnsi="Verdana"/>
                <w:b/>
                <w:sz w:val="22"/>
                <w:szCs w:val="22"/>
              </w:rPr>
              <w:t xml:space="preserve">  December</w:t>
            </w:r>
          </w:p>
        </w:tc>
      </w:tr>
      <w:tr w:rsidR="00AB69D6" w:rsidRPr="00241D07" w:rsidTr="00AB69D6">
        <w:trPr>
          <w:trHeight w:val="360"/>
        </w:trPr>
        <w:tc>
          <w:tcPr>
            <w:tcW w:w="3657" w:type="dxa"/>
            <w:vAlign w:val="center"/>
          </w:tcPr>
          <w:p w:rsidR="00AB69D6" w:rsidRPr="001C1625" w:rsidRDefault="00AB69D6" w:rsidP="00AB69D6">
            <w:pPr>
              <w:autoSpaceDE w:val="0"/>
              <w:autoSpaceDN w:val="0"/>
              <w:adjustRightInd w:val="0"/>
              <w:jc w:val="right"/>
              <w:rPr>
                <w:rFonts w:ascii="Verdana" w:hAnsi="Verdana"/>
                <w:sz w:val="22"/>
                <w:szCs w:val="22"/>
              </w:rPr>
            </w:pPr>
            <w:r w:rsidRPr="001C1625">
              <w:rPr>
                <w:rFonts w:ascii="Verdana" w:hAnsi="Verdana"/>
                <w:sz w:val="22"/>
                <w:szCs w:val="22"/>
              </w:rPr>
              <w:t xml:space="preserve">Rehearsals: </w:t>
            </w:r>
          </w:p>
          <w:p w:rsidR="00AB69D6" w:rsidRPr="001C1625" w:rsidRDefault="00AB69D6" w:rsidP="00AB69D6">
            <w:pPr>
              <w:autoSpaceDE w:val="0"/>
              <w:autoSpaceDN w:val="0"/>
              <w:adjustRightInd w:val="0"/>
              <w:jc w:val="right"/>
              <w:rPr>
                <w:rFonts w:ascii="Verdana" w:hAnsi="Verdana"/>
                <w:sz w:val="22"/>
                <w:szCs w:val="22"/>
              </w:rPr>
            </w:pPr>
          </w:p>
        </w:tc>
        <w:tc>
          <w:tcPr>
            <w:tcW w:w="5557" w:type="dxa"/>
            <w:vAlign w:val="center"/>
          </w:tcPr>
          <w:p w:rsidR="00AB69D6" w:rsidRPr="00241D07" w:rsidRDefault="00AB69D6" w:rsidP="00AB69D6">
            <w:pPr>
              <w:autoSpaceDE w:val="0"/>
              <w:autoSpaceDN w:val="0"/>
              <w:adjustRightInd w:val="0"/>
              <w:rPr>
                <w:rFonts w:ascii="Verdana" w:hAnsi="Verdana"/>
                <w:sz w:val="22"/>
                <w:szCs w:val="22"/>
              </w:rPr>
            </w:pPr>
            <w:r>
              <w:rPr>
                <w:rFonts w:ascii="Verdana" w:hAnsi="Verdana"/>
                <w:sz w:val="22"/>
                <w:szCs w:val="22"/>
              </w:rPr>
              <w:t>9</w:t>
            </w:r>
            <w:r w:rsidRPr="001C1347">
              <w:rPr>
                <w:rFonts w:ascii="Verdana" w:hAnsi="Verdana"/>
                <w:sz w:val="22"/>
                <w:szCs w:val="22"/>
                <w:vertAlign w:val="superscript"/>
              </w:rPr>
              <w:t>th</w:t>
            </w:r>
            <w:r>
              <w:rPr>
                <w:rFonts w:ascii="Verdana" w:hAnsi="Verdana"/>
                <w:sz w:val="22"/>
                <w:szCs w:val="22"/>
              </w:rPr>
              <w:t xml:space="preserve"> November – 2</w:t>
            </w:r>
            <w:r w:rsidRPr="001C1347">
              <w:rPr>
                <w:rFonts w:ascii="Verdana" w:hAnsi="Verdana"/>
                <w:sz w:val="22"/>
                <w:szCs w:val="22"/>
                <w:vertAlign w:val="superscript"/>
              </w:rPr>
              <w:t>nd</w:t>
            </w:r>
            <w:r>
              <w:rPr>
                <w:rFonts w:ascii="Verdana" w:hAnsi="Verdana"/>
                <w:sz w:val="22"/>
                <w:szCs w:val="22"/>
              </w:rPr>
              <w:t xml:space="preserve"> December</w:t>
            </w:r>
          </w:p>
        </w:tc>
      </w:tr>
      <w:tr w:rsidR="00AB69D6" w:rsidRPr="00241D07" w:rsidTr="00AB69D6">
        <w:trPr>
          <w:trHeight w:val="360"/>
        </w:trPr>
        <w:tc>
          <w:tcPr>
            <w:tcW w:w="3657" w:type="dxa"/>
            <w:vAlign w:val="center"/>
          </w:tcPr>
          <w:p w:rsidR="00AB69D6" w:rsidRPr="001C1625" w:rsidRDefault="00AB69D6" w:rsidP="00AB69D6">
            <w:pPr>
              <w:autoSpaceDE w:val="0"/>
              <w:autoSpaceDN w:val="0"/>
              <w:adjustRightInd w:val="0"/>
              <w:jc w:val="right"/>
              <w:rPr>
                <w:rFonts w:ascii="Verdana" w:hAnsi="Verdana"/>
                <w:sz w:val="22"/>
                <w:szCs w:val="22"/>
              </w:rPr>
            </w:pPr>
            <w:r w:rsidRPr="001C1625">
              <w:rPr>
                <w:rFonts w:ascii="Verdana" w:hAnsi="Verdana"/>
                <w:sz w:val="22"/>
                <w:szCs w:val="22"/>
              </w:rPr>
              <w:t>Performances: Z-arts</w:t>
            </w:r>
          </w:p>
        </w:tc>
        <w:tc>
          <w:tcPr>
            <w:tcW w:w="5557" w:type="dxa"/>
            <w:vAlign w:val="center"/>
          </w:tcPr>
          <w:p w:rsidR="00AB69D6" w:rsidRPr="00241D07" w:rsidRDefault="00AB69D6" w:rsidP="00AB69D6">
            <w:pPr>
              <w:autoSpaceDE w:val="0"/>
              <w:autoSpaceDN w:val="0"/>
              <w:adjustRightInd w:val="0"/>
              <w:rPr>
                <w:rFonts w:ascii="Verdana" w:hAnsi="Verdana"/>
                <w:sz w:val="22"/>
                <w:szCs w:val="22"/>
              </w:rPr>
            </w:pPr>
            <w:r>
              <w:rPr>
                <w:rFonts w:ascii="Verdana" w:hAnsi="Verdana"/>
                <w:sz w:val="22"/>
                <w:szCs w:val="22"/>
              </w:rPr>
              <w:t>3</w:t>
            </w:r>
            <w:r w:rsidRPr="001C1347">
              <w:rPr>
                <w:rFonts w:ascii="Verdana" w:hAnsi="Verdana"/>
                <w:sz w:val="22"/>
                <w:szCs w:val="22"/>
                <w:vertAlign w:val="superscript"/>
              </w:rPr>
              <w:t>rd</w:t>
            </w:r>
            <w:r>
              <w:rPr>
                <w:rFonts w:ascii="Verdana" w:hAnsi="Verdana"/>
                <w:sz w:val="22"/>
                <w:szCs w:val="22"/>
              </w:rPr>
              <w:t xml:space="preserve"> December – 13</w:t>
            </w:r>
            <w:r w:rsidRPr="001C1347">
              <w:rPr>
                <w:rFonts w:ascii="Verdana" w:hAnsi="Verdana"/>
                <w:sz w:val="22"/>
                <w:szCs w:val="22"/>
                <w:vertAlign w:val="superscript"/>
              </w:rPr>
              <w:t>th</w:t>
            </w:r>
            <w:r>
              <w:rPr>
                <w:rFonts w:ascii="Verdana" w:hAnsi="Verdana"/>
                <w:sz w:val="22"/>
                <w:szCs w:val="22"/>
              </w:rPr>
              <w:t xml:space="preserve"> December</w:t>
            </w:r>
          </w:p>
        </w:tc>
      </w:tr>
      <w:tr w:rsidR="00AB69D6" w:rsidRPr="00241D07" w:rsidTr="00AB69D6">
        <w:trPr>
          <w:trHeight w:val="360"/>
        </w:trPr>
        <w:tc>
          <w:tcPr>
            <w:tcW w:w="3657" w:type="dxa"/>
            <w:vAlign w:val="center"/>
          </w:tcPr>
          <w:p w:rsidR="00AB69D6" w:rsidRPr="001C1625" w:rsidRDefault="00AB69D6" w:rsidP="00AB69D6">
            <w:pPr>
              <w:autoSpaceDE w:val="0"/>
              <w:autoSpaceDN w:val="0"/>
              <w:adjustRightInd w:val="0"/>
              <w:jc w:val="right"/>
              <w:rPr>
                <w:rFonts w:ascii="Verdana" w:hAnsi="Verdana"/>
                <w:i/>
                <w:sz w:val="22"/>
                <w:szCs w:val="22"/>
              </w:rPr>
            </w:pPr>
            <w:r w:rsidRPr="001C1625">
              <w:rPr>
                <w:rFonts w:ascii="Verdana" w:hAnsi="Verdana"/>
                <w:sz w:val="22"/>
                <w:szCs w:val="22"/>
              </w:rPr>
              <w:t>Performances: The Atkinson</w:t>
            </w:r>
          </w:p>
        </w:tc>
        <w:tc>
          <w:tcPr>
            <w:tcW w:w="5557" w:type="dxa"/>
            <w:vAlign w:val="center"/>
          </w:tcPr>
          <w:p w:rsidR="00AB69D6" w:rsidRPr="001C1347" w:rsidRDefault="00AB69D6" w:rsidP="00AB69D6">
            <w:pPr>
              <w:autoSpaceDE w:val="0"/>
              <w:autoSpaceDN w:val="0"/>
              <w:adjustRightInd w:val="0"/>
              <w:rPr>
                <w:rFonts w:ascii="Verdana" w:hAnsi="Verdana"/>
                <w:sz w:val="22"/>
                <w:szCs w:val="22"/>
              </w:rPr>
            </w:pPr>
            <w:r>
              <w:rPr>
                <w:rFonts w:ascii="Verdana" w:hAnsi="Verdana"/>
                <w:sz w:val="22"/>
                <w:szCs w:val="22"/>
              </w:rPr>
              <w:t>16</w:t>
            </w:r>
            <w:r w:rsidRPr="001C1625">
              <w:rPr>
                <w:rFonts w:ascii="Verdana" w:hAnsi="Verdana"/>
                <w:sz w:val="22"/>
                <w:szCs w:val="22"/>
                <w:vertAlign w:val="superscript"/>
              </w:rPr>
              <w:t>th</w:t>
            </w:r>
            <w:r>
              <w:rPr>
                <w:rFonts w:ascii="Verdana" w:hAnsi="Verdana"/>
                <w:sz w:val="22"/>
                <w:szCs w:val="22"/>
              </w:rPr>
              <w:t xml:space="preserve"> December – 19</w:t>
            </w:r>
            <w:r w:rsidRPr="001C1625">
              <w:rPr>
                <w:rFonts w:ascii="Verdana" w:hAnsi="Verdana"/>
                <w:sz w:val="22"/>
                <w:szCs w:val="22"/>
                <w:vertAlign w:val="superscript"/>
              </w:rPr>
              <w:t>th</w:t>
            </w:r>
            <w:r>
              <w:rPr>
                <w:rFonts w:ascii="Verdana" w:hAnsi="Verdana"/>
                <w:sz w:val="22"/>
                <w:szCs w:val="22"/>
              </w:rPr>
              <w:t xml:space="preserve"> December</w:t>
            </w:r>
          </w:p>
        </w:tc>
      </w:tr>
      <w:tr w:rsidR="00AB69D6" w:rsidRPr="00241D07" w:rsidTr="00AB69D6">
        <w:trPr>
          <w:trHeight w:val="360"/>
        </w:trPr>
        <w:tc>
          <w:tcPr>
            <w:tcW w:w="3657" w:type="dxa"/>
            <w:vAlign w:val="center"/>
          </w:tcPr>
          <w:p w:rsidR="00AB69D6" w:rsidRPr="001C1625" w:rsidRDefault="00AB69D6" w:rsidP="00AB69D6">
            <w:pPr>
              <w:autoSpaceDE w:val="0"/>
              <w:autoSpaceDN w:val="0"/>
              <w:adjustRightInd w:val="0"/>
              <w:jc w:val="right"/>
              <w:rPr>
                <w:rFonts w:ascii="Verdana" w:hAnsi="Verdana"/>
                <w:sz w:val="22"/>
                <w:szCs w:val="22"/>
              </w:rPr>
            </w:pPr>
            <w:r>
              <w:rPr>
                <w:rFonts w:ascii="Verdana" w:hAnsi="Verdana"/>
                <w:sz w:val="22"/>
                <w:szCs w:val="22"/>
              </w:rPr>
              <w:t>Get-out, project closure</w:t>
            </w:r>
          </w:p>
        </w:tc>
        <w:tc>
          <w:tcPr>
            <w:tcW w:w="5557" w:type="dxa"/>
            <w:vAlign w:val="center"/>
          </w:tcPr>
          <w:p w:rsidR="00AB69D6" w:rsidRDefault="00AB69D6" w:rsidP="00AB69D6">
            <w:pPr>
              <w:autoSpaceDE w:val="0"/>
              <w:autoSpaceDN w:val="0"/>
              <w:adjustRightInd w:val="0"/>
              <w:rPr>
                <w:rFonts w:ascii="Verdana" w:hAnsi="Verdana"/>
                <w:sz w:val="22"/>
                <w:szCs w:val="22"/>
              </w:rPr>
            </w:pPr>
            <w:r>
              <w:rPr>
                <w:rFonts w:ascii="Verdana" w:hAnsi="Verdana"/>
                <w:sz w:val="22"/>
                <w:szCs w:val="22"/>
              </w:rPr>
              <w:t>21</w:t>
            </w:r>
            <w:r w:rsidRPr="001C1625">
              <w:rPr>
                <w:rFonts w:ascii="Verdana" w:hAnsi="Verdana"/>
                <w:sz w:val="22"/>
                <w:szCs w:val="22"/>
                <w:vertAlign w:val="superscript"/>
              </w:rPr>
              <w:t>st</w:t>
            </w:r>
            <w:r>
              <w:rPr>
                <w:rFonts w:ascii="Verdana" w:hAnsi="Verdana"/>
                <w:sz w:val="22"/>
                <w:szCs w:val="22"/>
              </w:rPr>
              <w:t xml:space="preserve"> December – 21</w:t>
            </w:r>
            <w:r w:rsidRPr="001C1625">
              <w:rPr>
                <w:rFonts w:ascii="Verdana" w:hAnsi="Verdana"/>
                <w:sz w:val="22"/>
                <w:szCs w:val="22"/>
                <w:vertAlign w:val="superscript"/>
              </w:rPr>
              <w:t>st</w:t>
            </w:r>
            <w:r>
              <w:rPr>
                <w:rFonts w:ascii="Verdana" w:hAnsi="Verdana"/>
                <w:sz w:val="22"/>
                <w:szCs w:val="22"/>
              </w:rPr>
              <w:t xml:space="preserve">  December</w:t>
            </w:r>
          </w:p>
        </w:tc>
      </w:tr>
    </w:tbl>
    <w:p w:rsidR="00AB69D6" w:rsidRDefault="00AB69D6" w:rsidP="00AB69D6">
      <w:pPr>
        <w:pStyle w:val="BodyTextIndent"/>
        <w:tabs>
          <w:tab w:val="left" w:pos="567"/>
          <w:tab w:val="left" w:pos="1134"/>
          <w:tab w:val="left" w:pos="1701"/>
          <w:tab w:val="left" w:pos="2268"/>
          <w:tab w:val="left" w:pos="2835"/>
          <w:tab w:val="left" w:pos="4853"/>
          <w:tab w:val="left" w:pos="6101"/>
          <w:tab w:val="left" w:pos="7109"/>
          <w:tab w:val="left" w:pos="8117"/>
          <w:tab w:val="left" w:pos="9586"/>
        </w:tabs>
        <w:spacing w:after="60" w:line="280" w:lineRule="atLeast"/>
        <w:ind w:left="0"/>
        <w:jc w:val="both"/>
        <w:rPr>
          <w:rFonts w:ascii="Verdana" w:hAnsi="Verdana" w:cs="Arial"/>
          <w:b/>
          <w:sz w:val="22"/>
          <w:szCs w:val="22"/>
        </w:rPr>
      </w:pPr>
    </w:p>
    <w:p w:rsidR="00AB69D6" w:rsidRDefault="00AB69D6" w:rsidP="00AB69D6">
      <w:pPr>
        <w:pStyle w:val="BodyTextIndent"/>
        <w:tabs>
          <w:tab w:val="left" w:pos="567"/>
          <w:tab w:val="left" w:pos="1134"/>
          <w:tab w:val="left" w:pos="1701"/>
          <w:tab w:val="left" w:pos="2268"/>
          <w:tab w:val="left" w:pos="2835"/>
          <w:tab w:val="left" w:pos="4853"/>
          <w:tab w:val="left" w:pos="6101"/>
          <w:tab w:val="left" w:pos="7109"/>
          <w:tab w:val="left" w:pos="8117"/>
          <w:tab w:val="left" w:pos="9586"/>
        </w:tabs>
        <w:spacing w:after="60" w:line="280" w:lineRule="atLeast"/>
        <w:ind w:left="0"/>
        <w:jc w:val="both"/>
        <w:rPr>
          <w:rFonts w:ascii="Verdana" w:hAnsi="Verdana" w:cs="Arial"/>
          <w:b/>
          <w:sz w:val="22"/>
          <w:szCs w:val="22"/>
        </w:rPr>
      </w:pPr>
    </w:p>
    <w:p w:rsidR="00AB69D6" w:rsidRDefault="00AB69D6" w:rsidP="00AB69D6">
      <w:pPr>
        <w:pStyle w:val="BodyTextIndent"/>
        <w:tabs>
          <w:tab w:val="left" w:pos="567"/>
          <w:tab w:val="left" w:pos="1134"/>
          <w:tab w:val="left" w:pos="1701"/>
          <w:tab w:val="left" w:pos="2268"/>
          <w:tab w:val="left" w:pos="2835"/>
          <w:tab w:val="left" w:pos="4853"/>
          <w:tab w:val="left" w:pos="6101"/>
          <w:tab w:val="left" w:pos="7109"/>
          <w:tab w:val="left" w:pos="8117"/>
          <w:tab w:val="left" w:pos="9586"/>
        </w:tabs>
        <w:spacing w:after="60" w:line="280" w:lineRule="atLeast"/>
        <w:ind w:left="567" w:hanging="567"/>
        <w:jc w:val="both"/>
        <w:rPr>
          <w:rFonts w:ascii="Verdana" w:hAnsi="Verdana" w:cs="Arial"/>
          <w:b/>
          <w:sz w:val="22"/>
          <w:szCs w:val="22"/>
        </w:rPr>
      </w:pPr>
      <w:r>
        <w:rPr>
          <w:rFonts w:ascii="Verdana" w:hAnsi="Verdana" w:cs="Arial"/>
          <w:b/>
          <w:sz w:val="22"/>
          <w:szCs w:val="22"/>
        </w:rPr>
        <w:t xml:space="preserve">NB </w:t>
      </w:r>
      <w:r w:rsidRPr="001C1625">
        <w:rPr>
          <w:rFonts w:ascii="Verdana" w:hAnsi="Verdana" w:cs="Arial"/>
          <w:sz w:val="22"/>
          <w:szCs w:val="22"/>
        </w:rPr>
        <w:t>A remount of the show is planned for March 2016 which will be contracted separately.</w:t>
      </w:r>
    </w:p>
    <w:p w:rsidR="00E104D3" w:rsidRPr="00241D07" w:rsidRDefault="00E104D3" w:rsidP="00234BDE">
      <w:pPr>
        <w:jc w:val="center"/>
        <w:rPr>
          <w:rFonts w:ascii="Verdana" w:hAnsi="Verdana"/>
          <w:sz w:val="22"/>
          <w:szCs w:val="22"/>
        </w:rPr>
      </w:pPr>
    </w:p>
    <w:p w:rsidR="00E104D3" w:rsidRPr="00AB69D6" w:rsidRDefault="00E104D3" w:rsidP="00E104D3">
      <w:pPr>
        <w:spacing w:line="360" w:lineRule="auto"/>
        <w:ind w:right="-240"/>
        <w:rPr>
          <w:rFonts w:ascii="Verdana" w:hAnsi="Verdana" w:cs="Arial"/>
          <w:b/>
          <w:sz w:val="22"/>
          <w:szCs w:val="22"/>
        </w:rPr>
      </w:pPr>
      <w:r w:rsidRPr="00AB69D6">
        <w:rPr>
          <w:rFonts w:ascii="Verdana" w:hAnsi="Verdana" w:cs="Arial"/>
          <w:b/>
          <w:sz w:val="22"/>
          <w:szCs w:val="22"/>
        </w:rPr>
        <w:t>H</w:t>
      </w:r>
      <w:r w:rsidR="00AB69D6" w:rsidRPr="00AB69D6">
        <w:rPr>
          <w:rFonts w:ascii="Verdana" w:hAnsi="Verdana" w:cs="Arial"/>
          <w:b/>
          <w:sz w:val="22"/>
          <w:szCs w:val="22"/>
        </w:rPr>
        <w:t>ours</w:t>
      </w:r>
      <w:r w:rsidRPr="00AB69D6">
        <w:rPr>
          <w:rFonts w:ascii="Verdana" w:hAnsi="Verdana" w:cs="Arial"/>
          <w:b/>
          <w:sz w:val="22"/>
          <w:szCs w:val="22"/>
        </w:rPr>
        <w:t xml:space="preserve">   </w:t>
      </w:r>
    </w:p>
    <w:p w:rsidR="00234BDE" w:rsidRPr="00AB69D6" w:rsidRDefault="00E104D3" w:rsidP="00E104D3">
      <w:pPr>
        <w:rPr>
          <w:rFonts w:ascii="Verdana" w:hAnsi="Verdana"/>
          <w:sz w:val="22"/>
          <w:szCs w:val="22"/>
        </w:rPr>
      </w:pPr>
      <w:r w:rsidRPr="00AB69D6">
        <w:rPr>
          <w:rFonts w:ascii="Verdana" w:hAnsi="Verdana" w:cs="Arial"/>
          <w:sz w:val="22"/>
          <w:szCs w:val="22"/>
        </w:rPr>
        <w:t>The hours of the role will vary dependent upon the production schedule and a high degree of flexibility is necessary as evening and weekend work will be a required.</w:t>
      </w:r>
    </w:p>
    <w:p w:rsidR="00FF2A19" w:rsidRPr="00241D07" w:rsidRDefault="00FF2A19" w:rsidP="00FF2A19">
      <w:pPr>
        <w:rPr>
          <w:rFonts w:ascii="Verdana" w:hAnsi="Verdana" w:cs="Arial"/>
          <w:sz w:val="22"/>
          <w:szCs w:val="22"/>
          <w:lang w:val="cy-GB"/>
        </w:rPr>
      </w:pPr>
    </w:p>
    <w:p w:rsidR="00234BDE" w:rsidRPr="00241D07" w:rsidRDefault="00234BDE" w:rsidP="00FF2A19">
      <w:pPr>
        <w:rPr>
          <w:rFonts w:ascii="Verdana" w:hAnsi="Verdana"/>
          <w:sz w:val="22"/>
          <w:szCs w:val="22"/>
        </w:rPr>
      </w:pPr>
    </w:p>
    <w:p w:rsidR="00AB69D6" w:rsidRDefault="00AB69D6" w:rsidP="00AB69D6">
      <w:pPr>
        <w:rPr>
          <w:rFonts w:ascii="Verdana" w:hAnsi="Verdana"/>
          <w:b/>
          <w:sz w:val="22"/>
          <w:szCs w:val="22"/>
        </w:rPr>
      </w:pPr>
    </w:p>
    <w:p w:rsidR="00AB69D6" w:rsidRDefault="00AB69D6" w:rsidP="00AB69D6">
      <w:pPr>
        <w:rPr>
          <w:rFonts w:ascii="Verdana" w:hAnsi="Verdana"/>
          <w:b/>
          <w:sz w:val="22"/>
          <w:szCs w:val="22"/>
        </w:rPr>
      </w:pPr>
    </w:p>
    <w:p w:rsidR="00AB69D6" w:rsidRDefault="00AB69D6" w:rsidP="00AB69D6">
      <w:pPr>
        <w:rPr>
          <w:rFonts w:ascii="Verdana" w:hAnsi="Verdana"/>
          <w:b/>
          <w:sz w:val="22"/>
          <w:szCs w:val="22"/>
        </w:rPr>
      </w:pPr>
    </w:p>
    <w:p w:rsidR="00AB69D6" w:rsidRPr="00AB69D6" w:rsidRDefault="00AB69D6" w:rsidP="00AB69D6">
      <w:pPr>
        <w:rPr>
          <w:rFonts w:ascii="Verdana" w:hAnsi="Verdana"/>
          <w:b/>
          <w:sz w:val="22"/>
          <w:szCs w:val="22"/>
        </w:rPr>
      </w:pPr>
    </w:p>
    <w:p w:rsidR="00AB69D6" w:rsidRPr="00AB69D6" w:rsidRDefault="00AB69D6" w:rsidP="00AB69D6">
      <w:pPr>
        <w:rPr>
          <w:rFonts w:ascii="Verdana" w:hAnsi="Verdana"/>
          <w:b/>
          <w:sz w:val="22"/>
          <w:szCs w:val="22"/>
          <w:u w:val="single"/>
        </w:rPr>
      </w:pPr>
      <w:r w:rsidRPr="00AB69D6">
        <w:rPr>
          <w:rFonts w:ascii="Verdana" w:hAnsi="Verdana"/>
          <w:b/>
          <w:sz w:val="22"/>
          <w:szCs w:val="22"/>
          <w:u w:val="single"/>
        </w:rPr>
        <w:t xml:space="preserve">Duties: </w:t>
      </w:r>
      <w:r w:rsidRPr="00AB69D6">
        <w:rPr>
          <w:rFonts w:ascii="Verdana" w:hAnsi="Verdana" w:cs="Arial"/>
          <w:b/>
          <w:sz w:val="22"/>
          <w:szCs w:val="22"/>
          <w:u w:val="single"/>
          <w:lang w:val="cy-GB"/>
        </w:rPr>
        <w:t>To provide key production support to Z-arts production of Snow Queen</w:t>
      </w:r>
    </w:p>
    <w:p w:rsidR="001C1625" w:rsidRPr="00241D07" w:rsidRDefault="001C1625" w:rsidP="00FF2A19">
      <w:pPr>
        <w:pStyle w:val="BodyTextIndent"/>
        <w:tabs>
          <w:tab w:val="left" w:pos="567"/>
          <w:tab w:val="left" w:pos="1134"/>
          <w:tab w:val="left" w:pos="1701"/>
          <w:tab w:val="left" w:pos="2268"/>
          <w:tab w:val="left" w:pos="2835"/>
          <w:tab w:val="left" w:pos="4853"/>
          <w:tab w:val="left" w:pos="6101"/>
          <w:tab w:val="left" w:pos="7109"/>
          <w:tab w:val="left" w:pos="8117"/>
          <w:tab w:val="left" w:pos="9586"/>
        </w:tabs>
        <w:spacing w:after="60" w:line="280" w:lineRule="atLeast"/>
        <w:ind w:left="567" w:hanging="567"/>
        <w:jc w:val="both"/>
        <w:rPr>
          <w:rFonts w:ascii="Verdana" w:hAnsi="Verdana" w:cs="Arial"/>
          <w:b/>
          <w:sz w:val="22"/>
          <w:szCs w:val="22"/>
        </w:rPr>
      </w:pPr>
    </w:p>
    <w:p w:rsidR="0071022F" w:rsidRPr="00241D07" w:rsidRDefault="0071022F" w:rsidP="00FF2A19">
      <w:pPr>
        <w:pStyle w:val="BodyTextIndent"/>
        <w:tabs>
          <w:tab w:val="left" w:pos="567"/>
          <w:tab w:val="left" w:pos="1134"/>
          <w:tab w:val="left" w:pos="1701"/>
          <w:tab w:val="left" w:pos="2268"/>
          <w:tab w:val="left" w:pos="2835"/>
          <w:tab w:val="left" w:pos="4853"/>
          <w:tab w:val="left" w:pos="6101"/>
          <w:tab w:val="left" w:pos="7109"/>
          <w:tab w:val="left" w:pos="8117"/>
          <w:tab w:val="left" w:pos="9586"/>
        </w:tabs>
        <w:spacing w:after="60" w:line="280" w:lineRule="atLeast"/>
        <w:ind w:left="567" w:hanging="567"/>
        <w:jc w:val="both"/>
        <w:rPr>
          <w:rFonts w:ascii="Verdana" w:hAnsi="Verdana" w:cs="Arial"/>
          <w:b/>
          <w:sz w:val="22"/>
          <w:szCs w:val="22"/>
        </w:rPr>
      </w:pPr>
      <w:r w:rsidRPr="00241D07">
        <w:rPr>
          <w:rFonts w:ascii="Verdana" w:hAnsi="Verdana" w:cs="Arial"/>
          <w:b/>
          <w:sz w:val="22"/>
          <w:szCs w:val="22"/>
        </w:rPr>
        <w:t>To support pre-production of Snow Queen, including:</w:t>
      </w:r>
    </w:p>
    <w:p w:rsidR="0071022F" w:rsidRPr="00241D07" w:rsidRDefault="0071022F" w:rsidP="00E104D3">
      <w:pPr>
        <w:pStyle w:val="BodyTextIndent"/>
        <w:numPr>
          <w:ilvl w:val="0"/>
          <w:numId w:val="5"/>
        </w:numPr>
        <w:tabs>
          <w:tab w:val="left" w:pos="567"/>
          <w:tab w:val="left" w:pos="1134"/>
          <w:tab w:val="left" w:pos="1701"/>
          <w:tab w:val="left" w:pos="2268"/>
          <w:tab w:val="left" w:pos="2835"/>
          <w:tab w:val="left" w:pos="4853"/>
          <w:tab w:val="left" w:pos="6101"/>
          <w:tab w:val="left" w:pos="7109"/>
          <w:tab w:val="left" w:pos="8117"/>
          <w:tab w:val="left" w:pos="9586"/>
        </w:tabs>
        <w:spacing w:after="60" w:line="280" w:lineRule="atLeast"/>
        <w:ind w:left="567" w:hanging="207"/>
        <w:jc w:val="both"/>
        <w:rPr>
          <w:rFonts w:ascii="Verdana" w:hAnsi="Verdana"/>
          <w:sz w:val="22"/>
          <w:szCs w:val="22"/>
        </w:rPr>
      </w:pPr>
      <w:r w:rsidRPr="00241D07">
        <w:rPr>
          <w:rFonts w:ascii="Verdana" w:hAnsi="Verdana"/>
          <w:sz w:val="22"/>
          <w:szCs w:val="22"/>
        </w:rPr>
        <w:t>To coordinate, schedule and facilitate production meetings with the full design team</w:t>
      </w:r>
    </w:p>
    <w:p w:rsidR="0071022F" w:rsidRPr="00E104D3" w:rsidRDefault="0071022F" w:rsidP="00234BDE">
      <w:pPr>
        <w:pStyle w:val="BodyTextIndent"/>
        <w:numPr>
          <w:ilvl w:val="0"/>
          <w:numId w:val="5"/>
        </w:numPr>
        <w:tabs>
          <w:tab w:val="left" w:pos="567"/>
          <w:tab w:val="left" w:pos="1134"/>
          <w:tab w:val="left" w:pos="1701"/>
          <w:tab w:val="left" w:pos="2268"/>
          <w:tab w:val="left" w:pos="2835"/>
          <w:tab w:val="left" w:pos="4853"/>
          <w:tab w:val="left" w:pos="6101"/>
          <w:tab w:val="left" w:pos="7109"/>
          <w:tab w:val="left" w:pos="8117"/>
          <w:tab w:val="left" w:pos="9586"/>
        </w:tabs>
        <w:spacing w:after="60" w:line="280" w:lineRule="atLeast"/>
        <w:jc w:val="both"/>
        <w:rPr>
          <w:rFonts w:ascii="Verdana" w:hAnsi="Verdana"/>
          <w:sz w:val="22"/>
          <w:szCs w:val="22"/>
        </w:rPr>
      </w:pPr>
      <w:r w:rsidRPr="00241D07">
        <w:rPr>
          <w:rFonts w:ascii="Verdana" w:hAnsi="Verdana" w:cs="Arial"/>
          <w:sz w:val="22"/>
          <w:szCs w:val="22"/>
          <w:lang w:val="cy-GB"/>
        </w:rPr>
        <w:t>To assist in developing plans, design</w:t>
      </w:r>
      <w:r w:rsidR="00367EC0">
        <w:rPr>
          <w:rFonts w:ascii="Verdana" w:hAnsi="Verdana" w:cs="Arial"/>
          <w:sz w:val="22"/>
          <w:szCs w:val="22"/>
          <w:lang w:val="cy-GB"/>
        </w:rPr>
        <w:t>, digital</w:t>
      </w:r>
      <w:r w:rsidRPr="00241D07">
        <w:rPr>
          <w:rFonts w:ascii="Verdana" w:hAnsi="Verdana" w:cs="Arial"/>
          <w:sz w:val="22"/>
          <w:szCs w:val="22"/>
          <w:lang w:val="cy-GB"/>
        </w:rPr>
        <w:t xml:space="preserve"> and technical specifications</w:t>
      </w:r>
    </w:p>
    <w:p w:rsidR="00E104D3" w:rsidRPr="00241D07" w:rsidRDefault="00E104D3" w:rsidP="00E104D3">
      <w:pPr>
        <w:pStyle w:val="BodyTextIndent"/>
        <w:numPr>
          <w:ilvl w:val="0"/>
          <w:numId w:val="5"/>
        </w:numPr>
        <w:tabs>
          <w:tab w:val="left" w:pos="567"/>
          <w:tab w:val="left" w:pos="1134"/>
          <w:tab w:val="left" w:pos="1701"/>
          <w:tab w:val="left" w:pos="2268"/>
          <w:tab w:val="left" w:pos="2835"/>
          <w:tab w:val="left" w:pos="4853"/>
          <w:tab w:val="left" w:pos="6101"/>
          <w:tab w:val="left" w:pos="7109"/>
          <w:tab w:val="left" w:pos="8117"/>
          <w:tab w:val="left" w:pos="9586"/>
        </w:tabs>
        <w:spacing w:after="60" w:line="280" w:lineRule="atLeast"/>
        <w:ind w:left="567" w:hanging="207"/>
        <w:jc w:val="both"/>
        <w:rPr>
          <w:rFonts w:ascii="Verdana" w:hAnsi="Verdana"/>
          <w:sz w:val="22"/>
          <w:szCs w:val="22"/>
        </w:rPr>
      </w:pPr>
      <w:r>
        <w:rPr>
          <w:rFonts w:ascii="Verdana" w:hAnsi="Verdana" w:cs="Arial"/>
          <w:sz w:val="22"/>
          <w:szCs w:val="22"/>
          <w:lang w:val="cy-GB"/>
        </w:rPr>
        <w:t>To keep the production schedule updated and communicate with all members of the creative and artistic team.</w:t>
      </w:r>
    </w:p>
    <w:p w:rsidR="0071022F" w:rsidRPr="00241D07" w:rsidRDefault="0071022F" w:rsidP="00FF2A19">
      <w:pPr>
        <w:pStyle w:val="BodyTextIndent"/>
        <w:tabs>
          <w:tab w:val="left" w:pos="567"/>
          <w:tab w:val="left" w:pos="1134"/>
          <w:tab w:val="left" w:pos="1701"/>
          <w:tab w:val="left" w:pos="2268"/>
          <w:tab w:val="left" w:pos="2835"/>
          <w:tab w:val="left" w:pos="4853"/>
          <w:tab w:val="left" w:pos="6101"/>
          <w:tab w:val="left" w:pos="7109"/>
          <w:tab w:val="left" w:pos="8117"/>
          <w:tab w:val="left" w:pos="9586"/>
        </w:tabs>
        <w:spacing w:after="60" w:line="280" w:lineRule="atLeast"/>
        <w:ind w:left="567" w:hanging="567"/>
        <w:jc w:val="both"/>
        <w:rPr>
          <w:rFonts w:ascii="Verdana" w:hAnsi="Verdana" w:cs="Arial"/>
          <w:b/>
          <w:sz w:val="22"/>
          <w:szCs w:val="22"/>
        </w:rPr>
      </w:pPr>
    </w:p>
    <w:p w:rsidR="0071022F" w:rsidRPr="00241D07" w:rsidRDefault="00FF2A19" w:rsidP="00FF2A19">
      <w:pPr>
        <w:pStyle w:val="BodyTextIndent"/>
        <w:tabs>
          <w:tab w:val="left" w:pos="567"/>
          <w:tab w:val="left" w:pos="1134"/>
          <w:tab w:val="left" w:pos="1701"/>
          <w:tab w:val="left" w:pos="2268"/>
          <w:tab w:val="left" w:pos="2835"/>
          <w:tab w:val="left" w:pos="4853"/>
          <w:tab w:val="left" w:pos="6101"/>
          <w:tab w:val="left" w:pos="7109"/>
          <w:tab w:val="left" w:pos="8117"/>
          <w:tab w:val="left" w:pos="9586"/>
        </w:tabs>
        <w:spacing w:after="60" w:line="280" w:lineRule="atLeast"/>
        <w:ind w:left="567" w:hanging="567"/>
        <w:jc w:val="both"/>
        <w:rPr>
          <w:rFonts w:ascii="Verdana" w:hAnsi="Verdana" w:cs="Arial"/>
          <w:b/>
          <w:sz w:val="22"/>
          <w:szCs w:val="22"/>
        </w:rPr>
      </w:pPr>
      <w:r w:rsidRPr="00241D07">
        <w:rPr>
          <w:rFonts w:ascii="Verdana" w:hAnsi="Verdana" w:cs="Arial"/>
          <w:b/>
          <w:sz w:val="22"/>
          <w:szCs w:val="22"/>
        </w:rPr>
        <w:t xml:space="preserve">To manage the rehearsal schedule </w:t>
      </w:r>
      <w:r w:rsidR="0071022F" w:rsidRPr="00241D07">
        <w:rPr>
          <w:rFonts w:ascii="Verdana" w:hAnsi="Verdana" w:cs="Arial"/>
          <w:b/>
          <w:sz w:val="22"/>
          <w:szCs w:val="22"/>
        </w:rPr>
        <w:t>including:</w:t>
      </w:r>
    </w:p>
    <w:p w:rsidR="00FF2A19" w:rsidRPr="00241D07" w:rsidRDefault="00876E80" w:rsidP="0071022F">
      <w:pPr>
        <w:pStyle w:val="BodyTextIndent"/>
        <w:numPr>
          <w:ilvl w:val="0"/>
          <w:numId w:val="3"/>
        </w:numPr>
        <w:tabs>
          <w:tab w:val="left" w:pos="567"/>
          <w:tab w:val="left" w:pos="1134"/>
          <w:tab w:val="left" w:pos="1701"/>
          <w:tab w:val="left" w:pos="2268"/>
          <w:tab w:val="left" w:pos="2835"/>
          <w:tab w:val="left" w:pos="4853"/>
          <w:tab w:val="left" w:pos="6101"/>
          <w:tab w:val="left" w:pos="7109"/>
          <w:tab w:val="left" w:pos="8117"/>
          <w:tab w:val="left" w:pos="9586"/>
        </w:tabs>
        <w:spacing w:after="60" w:line="280" w:lineRule="atLeast"/>
        <w:jc w:val="both"/>
        <w:rPr>
          <w:rFonts w:ascii="Verdana" w:hAnsi="Verdana" w:cs="Arial"/>
          <w:sz w:val="22"/>
          <w:szCs w:val="22"/>
        </w:rPr>
      </w:pPr>
      <w:r>
        <w:rPr>
          <w:rFonts w:ascii="Verdana" w:hAnsi="Verdana" w:cs="Arial"/>
          <w:sz w:val="22"/>
          <w:szCs w:val="22"/>
        </w:rPr>
        <w:t>To c</w:t>
      </w:r>
      <w:r w:rsidR="00FF2A19" w:rsidRPr="00241D07">
        <w:rPr>
          <w:rFonts w:ascii="Verdana" w:hAnsi="Verdana" w:cs="Arial"/>
          <w:sz w:val="22"/>
          <w:szCs w:val="22"/>
        </w:rPr>
        <w:t>ommunicat</w:t>
      </w:r>
      <w:r>
        <w:rPr>
          <w:rFonts w:ascii="Verdana" w:hAnsi="Verdana" w:cs="Arial"/>
          <w:sz w:val="22"/>
          <w:szCs w:val="22"/>
        </w:rPr>
        <w:t>e</w:t>
      </w:r>
      <w:r w:rsidR="00FF2A19" w:rsidRPr="00241D07">
        <w:rPr>
          <w:rFonts w:ascii="Verdana" w:hAnsi="Verdana" w:cs="Arial"/>
          <w:sz w:val="22"/>
          <w:szCs w:val="22"/>
        </w:rPr>
        <w:t xml:space="preserve"> calls to the company </w:t>
      </w:r>
    </w:p>
    <w:p w:rsidR="00241D07" w:rsidRPr="00241D07" w:rsidRDefault="00876E80" w:rsidP="00FF2A19">
      <w:pPr>
        <w:numPr>
          <w:ilvl w:val="0"/>
          <w:numId w:val="1"/>
        </w:numPr>
        <w:tabs>
          <w:tab w:val="left" w:pos="567"/>
          <w:tab w:val="left" w:pos="851"/>
          <w:tab w:val="left" w:pos="1701"/>
          <w:tab w:val="left" w:pos="2268"/>
          <w:tab w:val="left" w:pos="2835"/>
          <w:tab w:val="left" w:pos="4853"/>
          <w:tab w:val="left" w:pos="6101"/>
          <w:tab w:val="left" w:pos="7109"/>
          <w:tab w:val="left" w:pos="8117"/>
          <w:tab w:val="left" w:pos="9586"/>
        </w:tabs>
        <w:spacing w:after="60" w:line="280" w:lineRule="atLeast"/>
        <w:jc w:val="both"/>
        <w:rPr>
          <w:rFonts w:ascii="Verdana" w:hAnsi="Verdana" w:cs="Arial"/>
          <w:snapToGrid w:val="0"/>
          <w:color w:val="000000"/>
          <w:sz w:val="22"/>
          <w:szCs w:val="22"/>
        </w:rPr>
      </w:pPr>
      <w:r>
        <w:rPr>
          <w:rFonts w:ascii="Verdana" w:hAnsi="Verdana"/>
          <w:sz w:val="22"/>
          <w:szCs w:val="22"/>
        </w:rPr>
        <w:t>To ensure</w:t>
      </w:r>
      <w:r w:rsidR="00FF2A19" w:rsidRPr="00241D07">
        <w:rPr>
          <w:rFonts w:ascii="Verdana" w:hAnsi="Verdana"/>
          <w:sz w:val="22"/>
          <w:szCs w:val="22"/>
        </w:rPr>
        <w:t xml:space="preserve"> the welfare of the company’s production and creative staff</w:t>
      </w:r>
      <w:r w:rsidR="00241D07">
        <w:rPr>
          <w:rFonts w:ascii="Verdana" w:hAnsi="Verdana"/>
          <w:sz w:val="22"/>
          <w:szCs w:val="22"/>
        </w:rPr>
        <w:t xml:space="preserve"> </w:t>
      </w:r>
      <w:r w:rsidR="00FF2A19" w:rsidRPr="00241D07">
        <w:rPr>
          <w:rFonts w:ascii="Verdana" w:hAnsi="Verdana"/>
          <w:sz w:val="22"/>
          <w:szCs w:val="22"/>
        </w:rPr>
        <w:t xml:space="preserve"> </w:t>
      </w:r>
    </w:p>
    <w:p w:rsidR="00FF2A19" w:rsidRPr="00241D07" w:rsidRDefault="00876E80" w:rsidP="00FF2A19">
      <w:pPr>
        <w:numPr>
          <w:ilvl w:val="0"/>
          <w:numId w:val="1"/>
        </w:numPr>
        <w:tabs>
          <w:tab w:val="left" w:pos="567"/>
          <w:tab w:val="left" w:pos="851"/>
          <w:tab w:val="left" w:pos="1701"/>
          <w:tab w:val="left" w:pos="2268"/>
          <w:tab w:val="left" w:pos="2835"/>
          <w:tab w:val="left" w:pos="4853"/>
          <w:tab w:val="left" w:pos="6101"/>
          <w:tab w:val="left" w:pos="7109"/>
          <w:tab w:val="left" w:pos="8117"/>
          <w:tab w:val="left" w:pos="9586"/>
        </w:tabs>
        <w:spacing w:after="60" w:line="280" w:lineRule="atLeast"/>
        <w:jc w:val="both"/>
        <w:rPr>
          <w:rFonts w:ascii="Verdana" w:hAnsi="Verdana" w:cs="Arial"/>
          <w:snapToGrid w:val="0"/>
          <w:color w:val="000000"/>
          <w:sz w:val="22"/>
          <w:szCs w:val="22"/>
        </w:rPr>
      </w:pPr>
      <w:r>
        <w:rPr>
          <w:rFonts w:ascii="Verdana" w:hAnsi="Verdana" w:cs="Arial"/>
          <w:snapToGrid w:val="0"/>
          <w:color w:val="000000"/>
          <w:sz w:val="22"/>
          <w:szCs w:val="22"/>
        </w:rPr>
        <w:t>To l</w:t>
      </w:r>
      <w:r w:rsidR="00FF2A19" w:rsidRPr="00241D07">
        <w:rPr>
          <w:rFonts w:ascii="Verdana" w:hAnsi="Verdana" w:cs="Arial"/>
          <w:snapToGrid w:val="0"/>
          <w:color w:val="000000"/>
          <w:sz w:val="22"/>
          <w:szCs w:val="22"/>
        </w:rPr>
        <w:t>ine manag</w:t>
      </w:r>
      <w:r>
        <w:rPr>
          <w:rFonts w:ascii="Verdana" w:hAnsi="Verdana" w:cs="Arial"/>
          <w:snapToGrid w:val="0"/>
          <w:color w:val="000000"/>
          <w:sz w:val="22"/>
          <w:szCs w:val="22"/>
        </w:rPr>
        <w:t>e</w:t>
      </w:r>
      <w:r w:rsidR="00FF2A19" w:rsidRPr="00241D07">
        <w:rPr>
          <w:rFonts w:ascii="Verdana" w:hAnsi="Verdana" w:cs="Arial"/>
          <w:snapToGrid w:val="0"/>
          <w:color w:val="000000"/>
          <w:sz w:val="22"/>
          <w:szCs w:val="22"/>
        </w:rPr>
        <w:t xml:space="preserve"> the Stage Manager</w:t>
      </w:r>
    </w:p>
    <w:p w:rsidR="0071022F" w:rsidRDefault="00876E80" w:rsidP="00FF2A19">
      <w:pPr>
        <w:numPr>
          <w:ilvl w:val="0"/>
          <w:numId w:val="1"/>
        </w:numPr>
        <w:tabs>
          <w:tab w:val="left" w:pos="567"/>
          <w:tab w:val="left" w:pos="851"/>
          <w:tab w:val="left" w:pos="1701"/>
          <w:tab w:val="left" w:pos="2268"/>
          <w:tab w:val="left" w:pos="2835"/>
          <w:tab w:val="left" w:pos="4853"/>
          <w:tab w:val="left" w:pos="6101"/>
          <w:tab w:val="left" w:pos="7109"/>
          <w:tab w:val="left" w:pos="8117"/>
          <w:tab w:val="left" w:pos="9586"/>
        </w:tabs>
        <w:spacing w:after="60" w:line="280" w:lineRule="atLeast"/>
        <w:jc w:val="both"/>
        <w:rPr>
          <w:rFonts w:ascii="Verdana" w:hAnsi="Verdana" w:cs="Arial"/>
          <w:snapToGrid w:val="0"/>
          <w:color w:val="000000"/>
          <w:sz w:val="22"/>
          <w:szCs w:val="22"/>
        </w:rPr>
      </w:pPr>
      <w:r>
        <w:rPr>
          <w:rFonts w:ascii="Verdana" w:hAnsi="Verdana" w:cs="Arial"/>
          <w:snapToGrid w:val="0"/>
          <w:color w:val="000000"/>
          <w:sz w:val="22"/>
          <w:szCs w:val="22"/>
        </w:rPr>
        <w:t>To s</w:t>
      </w:r>
      <w:r w:rsidR="0071022F" w:rsidRPr="00241D07">
        <w:rPr>
          <w:rFonts w:ascii="Verdana" w:hAnsi="Verdana" w:cs="Arial"/>
          <w:snapToGrid w:val="0"/>
          <w:color w:val="000000"/>
          <w:sz w:val="22"/>
          <w:szCs w:val="22"/>
        </w:rPr>
        <w:t>ource props as required</w:t>
      </w:r>
    </w:p>
    <w:p w:rsidR="00876E80" w:rsidRPr="00241D07" w:rsidRDefault="00876E80" w:rsidP="00876E80">
      <w:pPr>
        <w:numPr>
          <w:ilvl w:val="0"/>
          <w:numId w:val="1"/>
        </w:numPr>
        <w:tabs>
          <w:tab w:val="clear" w:pos="720"/>
          <w:tab w:val="left" w:pos="567"/>
          <w:tab w:val="left" w:pos="1701"/>
          <w:tab w:val="left" w:pos="2268"/>
          <w:tab w:val="left" w:pos="2835"/>
          <w:tab w:val="left" w:pos="4853"/>
          <w:tab w:val="left" w:pos="6101"/>
          <w:tab w:val="left" w:pos="7109"/>
          <w:tab w:val="left" w:pos="8117"/>
          <w:tab w:val="left" w:pos="9586"/>
        </w:tabs>
        <w:spacing w:after="60" w:line="280" w:lineRule="atLeast"/>
        <w:ind w:left="567" w:hanging="207"/>
        <w:jc w:val="both"/>
        <w:rPr>
          <w:rFonts w:ascii="Verdana" w:hAnsi="Verdana" w:cs="Arial"/>
          <w:snapToGrid w:val="0"/>
          <w:color w:val="000000"/>
          <w:sz w:val="22"/>
          <w:szCs w:val="22"/>
        </w:rPr>
      </w:pPr>
      <w:r>
        <w:rPr>
          <w:rFonts w:ascii="Verdana" w:hAnsi="Verdana" w:cs="Arial"/>
          <w:snapToGrid w:val="0"/>
          <w:color w:val="000000"/>
          <w:sz w:val="22"/>
          <w:szCs w:val="22"/>
        </w:rPr>
        <w:t>To communicate project requirements and updates to the Chief Executive on a daily basis.</w:t>
      </w:r>
    </w:p>
    <w:p w:rsidR="0071022F" w:rsidRPr="00241D07" w:rsidRDefault="00241D07" w:rsidP="00241D07">
      <w:pPr>
        <w:rPr>
          <w:rFonts w:ascii="Verdana" w:hAnsi="Verdana" w:cs="Arial"/>
          <w:b/>
          <w:sz w:val="22"/>
          <w:szCs w:val="22"/>
          <w:lang w:val="cy-GB"/>
        </w:rPr>
      </w:pPr>
      <w:r>
        <w:rPr>
          <w:rFonts w:ascii="Verdana" w:hAnsi="Verdana" w:cs="Arial"/>
          <w:sz w:val="22"/>
          <w:szCs w:val="22"/>
          <w:lang w:val="cy-GB"/>
        </w:rPr>
        <w:br/>
      </w:r>
      <w:r w:rsidR="0071022F" w:rsidRPr="00241D07">
        <w:rPr>
          <w:rFonts w:ascii="Verdana" w:hAnsi="Verdana" w:cs="Arial"/>
          <w:b/>
          <w:sz w:val="22"/>
          <w:szCs w:val="22"/>
          <w:lang w:val="cy-GB"/>
        </w:rPr>
        <w:t>To manage the production budget</w:t>
      </w:r>
      <w:r w:rsidR="00234BDE" w:rsidRPr="00241D07">
        <w:rPr>
          <w:rFonts w:ascii="Verdana" w:hAnsi="Verdana" w:cs="Arial"/>
          <w:b/>
          <w:sz w:val="22"/>
          <w:szCs w:val="22"/>
          <w:lang w:val="cy-GB"/>
        </w:rPr>
        <w:t xml:space="preserve"> including:</w:t>
      </w:r>
    </w:p>
    <w:p w:rsidR="0071022F" w:rsidRPr="00241D07" w:rsidRDefault="00FF2A19" w:rsidP="00367EC0">
      <w:pPr>
        <w:pStyle w:val="ListParagraph"/>
        <w:numPr>
          <w:ilvl w:val="0"/>
          <w:numId w:val="3"/>
        </w:numPr>
        <w:ind w:left="567" w:hanging="207"/>
        <w:rPr>
          <w:rFonts w:ascii="Verdana" w:hAnsi="Verdana"/>
          <w:sz w:val="22"/>
          <w:szCs w:val="22"/>
        </w:rPr>
      </w:pPr>
      <w:r w:rsidRPr="00241D07">
        <w:rPr>
          <w:rFonts w:ascii="Verdana" w:hAnsi="Verdana"/>
          <w:sz w:val="22"/>
          <w:szCs w:val="22"/>
        </w:rPr>
        <w:t xml:space="preserve">To </w:t>
      </w:r>
      <w:r w:rsidR="0071022F" w:rsidRPr="00241D07">
        <w:rPr>
          <w:rFonts w:ascii="Verdana" w:hAnsi="Verdana"/>
          <w:sz w:val="22"/>
          <w:szCs w:val="22"/>
        </w:rPr>
        <w:t xml:space="preserve">work with the Chief Executive to </w:t>
      </w:r>
      <w:r w:rsidRPr="00241D07">
        <w:rPr>
          <w:rFonts w:ascii="Verdana" w:hAnsi="Verdana"/>
          <w:sz w:val="22"/>
          <w:szCs w:val="22"/>
        </w:rPr>
        <w:t>manage the production budget accurately</w:t>
      </w:r>
      <w:r w:rsidR="0071022F" w:rsidRPr="00241D07">
        <w:rPr>
          <w:rFonts w:ascii="Verdana" w:hAnsi="Verdana"/>
          <w:sz w:val="22"/>
          <w:szCs w:val="22"/>
        </w:rPr>
        <w:t>.</w:t>
      </w:r>
    </w:p>
    <w:p w:rsidR="00FF2A19" w:rsidRPr="00241D07" w:rsidRDefault="0071022F" w:rsidP="00367EC0">
      <w:pPr>
        <w:pStyle w:val="ListParagraph"/>
        <w:numPr>
          <w:ilvl w:val="0"/>
          <w:numId w:val="3"/>
        </w:numPr>
        <w:ind w:left="567" w:hanging="207"/>
        <w:rPr>
          <w:rFonts w:ascii="Verdana" w:hAnsi="Verdana" w:cs="Arial"/>
          <w:sz w:val="22"/>
          <w:szCs w:val="22"/>
          <w:lang w:val="cy-GB"/>
        </w:rPr>
      </w:pPr>
      <w:r w:rsidRPr="00241D07">
        <w:rPr>
          <w:rFonts w:ascii="Verdana" w:hAnsi="Verdana"/>
          <w:sz w:val="22"/>
          <w:szCs w:val="22"/>
        </w:rPr>
        <w:t>To</w:t>
      </w:r>
      <w:r w:rsidR="00FF2A19" w:rsidRPr="00241D07">
        <w:rPr>
          <w:rFonts w:ascii="Verdana" w:hAnsi="Verdana"/>
          <w:sz w:val="22"/>
          <w:szCs w:val="22"/>
        </w:rPr>
        <w:t xml:space="preserve"> ensure that receipts are collected and logged for all expenditure and that the production spend remains within budget</w:t>
      </w:r>
    </w:p>
    <w:p w:rsidR="0071022F" w:rsidRPr="00241D07" w:rsidRDefault="0071022F" w:rsidP="00367EC0">
      <w:pPr>
        <w:pStyle w:val="ListParagraph"/>
        <w:numPr>
          <w:ilvl w:val="0"/>
          <w:numId w:val="3"/>
        </w:numPr>
        <w:ind w:left="567" w:hanging="207"/>
        <w:rPr>
          <w:rFonts w:ascii="Verdana" w:hAnsi="Verdana" w:cs="Arial"/>
          <w:sz w:val="22"/>
          <w:szCs w:val="22"/>
          <w:lang w:val="cy-GB"/>
        </w:rPr>
      </w:pPr>
      <w:r w:rsidRPr="00241D07">
        <w:rPr>
          <w:rFonts w:ascii="Verdana" w:hAnsi="Verdana" w:cs="Arial"/>
          <w:sz w:val="22"/>
          <w:szCs w:val="22"/>
          <w:lang w:val="cy-GB"/>
        </w:rPr>
        <w:t>To research costings and provide financial estimates for production expenditure.</w:t>
      </w:r>
    </w:p>
    <w:p w:rsidR="00234BDE" w:rsidRPr="00241D07" w:rsidRDefault="00367EC0" w:rsidP="00367EC0">
      <w:pPr>
        <w:pStyle w:val="ListParagraph"/>
        <w:numPr>
          <w:ilvl w:val="0"/>
          <w:numId w:val="3"/>
        </w:numPr>
        <w:tabs>
          <w:tab w:val="left" w:pos="567"/>
          <w:tab w:val="left" w:pos="1134"/>
          <w:tab w:val="left" w:pos="1701"/>
          <w:tab w:val="left" w:pos="2268"/>
          <w:tab w:val="left" w:pos="2835"/>
          <w:tab w:val="left" w:pos="4853"/>
          <w:tab w:val="left" w:pos="6101"/>
          <w:tab w:val="left" w:pos="7109"/>
          <w:tab w:val="left" w:pos="8117"/>
          <w:tab w:val="left" w:pos="9586"/>
        </w:tabs>
        <w:spacing w:after="60" w:line="280" w:lineRule="atLeast"/>
        <w:ind w:left="567" w:hanging="207"/>
        <w:jc w:val="both"/>
        <w:rPr>
          <w:rFonts w:ascii="Verdana" w:hAnsi="Verdana"/>
          <w:sz w:val="22"/>
          <w:szCs w:val="22"/>
        </w:rPr>
      </w:pPr>
      <w:r>
        <w:rPr>
          <w:rFonts w:ascii="Verdana" w:hAnsi="Verdana"/>
          <w:sz w:val="22"/>
          <w:szCs w:val="22"/>
        </w:rPr>
        <w:t>To c</w:t>
      </w:r>
      <w:r w:rsidR="00234BDE" w:rsidRPr="00241D07">
        <w:rPr>
          <w:rFonts w:ascii="Verdana" w:hAnsi="Verdana"/>
          <w:sz w:val="22"/>
          <w:szCs w:val="22"/>
        </w:rPr>
        <w:t xml:space="preserve">oordinate and manage all PRS and PPL </w:t>
      </w:r>
      <w:r w:rsidRPr="00241D07">
        <w:rPr>
          <w:rFonts w:ascii="Verdana" w:hAnsi="Verdana"/>
          <w:sz w:val="22"/>
          <w:szCs w:val="22"/>
        </w:rPr>
        <w:t>l</w:t>
      </w:r>
      <w:r>
        <w:rPr>
          <w:rFonts w:ascii="Verdana" w:hAnsi="Verdana"/>
          <w:sz w:val="22"/>
          <w:szCs w:val="22"/>
        </w:rPr>
        <w:t xml:space="preserve">icenses (where required), to be </w:t>
      </w:r>
      <w:r w:rsidR="00234BDE" w:rsidRPr="00241D07">
        <w:rPr>
          <w:rFonts w:ascii="Verdana" w:hAnsi="Verdana"/>
          <w:sz w:val="22"/>
          <w:szCs w:val="22"/>
        </w:rPr>
        <w:t>included in the production budget</w:t>
      </w:r>
      <w:r>
        <w:rPr>
          <w:rFonts w:ascii="Verdana" w:hAnsi="Verdana"/>
          <w:sz w:val="22"/>
          <w:szCs w:val="22"/>
        </w:rPr>
        <w:t>.</w:t>
      </w:r>
    </w:p>
    <w:p w:rsidR="00FF2A19" w:rsidRPr="00241D07" w:rsidRDefault="00FF2A19" w:rsidP="00FF2A19">
      <w:pPr>
        <w:tabs>
          <w:tab w:val="left" w:pos="567"/>
          <w:tab w:val="left" w:pos="1134"/>
          <w:tab w:val="left" w:pos="1701"/>
          <w:tab w:val="left" w:pos="2268"/>
          <w:tab w:val="left" w:pos="2835"/>
          <w:tab w:val="left" w:pos="4853"/>
          <w:tab w:val="left" w:pos="6101"/>
          <w:tab w:val="left" w:pos="7109"/>
          <w:tab w:val="left" w:pos="8117"/>
          <w:tab w:val="left" w:pos="9586"/>
        </w:tabs>
        <w:spacing w:line="280" w:lineRule="atLeast"/>
        <w:ind w:left="567" w:hanging="567"/>
        <w:jc w:val="both"/>
        <w:rPr>
          <w:rFonts w:ascii="Verdana" w:hAnsi="Verdana"/>
          <w:sz w:val="22"/>
          <w:szCs w:val="22"/>
        </w:rPr>
      </w:pPr>
    </w:p>
    <w:p w:rsidR="00234BDE" w:rsidRPr="00241D07" w:rsidRDefault="00FF2A19" w:rsidP="00FF2A19">
      <w:pPr>
        <w:tabs>
          <w:tab w:val="left" w:pos="567"/>
          <w:tab w:val="left" w:pos="1134"/>
          <w:tab w:val="left" w:pos="1701"/>
          <w:tab w:val="left" w:pos="2268"/>
          <w:tab w:val="left" w:pos="2835"/>
          <w:tab w:val="left" w:pos="4853"/>
          <w:tab w:val="left" w:pos="6101"/>
          <w:tab w:val="left" w:pos="7109"/>
          <w:tab w:val="left" w:pos="8117"/>
          <w:tab w:val="left" w:pos="9586"/>
        </w:tabs>
        <w:spacing w:line="280" w:lineRule="atLeast"/>
        <w:ind w:left="567" w:hanging="567"/>
        <w:jc w:val="both"/>
        <w:rPr>
          <w:rFonts w:ascii="Verdana" w:hAnsi="Verdana"/>
          <w:b/>
          <w:sz w:val="22"/>
          <w:szCs w:val="22"/>
        </w:rPr>
      </w:pPr>
      <w:r w:rsidRPr="00241D07">
        <w:rPr>
          <w:rFonts w:ascii="Verdana" w:hAnsi="Verdana"/>
          <w:b/>
          <w:sz w:val="22"/>
          <w:szCs w:val="22"/>
        </w:rPr>
        <w:t xml:space="preserve">To work alongside the </w:t>
      </w:r>
      <w:r w:rsidR="00367EC0">
        <w:rPr>
          <w:rFonts w:ascii="Verdana" w:hAnsi="Verdana"/>
          <w:b/>
          <w:sz w:val="22"/>
          <w:szCs w:val="22"/>
        </w:rPr>
        <w:t>d</w:t>
      </w:r>
      <w:r w:rsidRPr="00241D07">
        <w:rPr>
          <w:rFonts w:ascii="Verdana" w:hAnsi="Verdana"/>
          <w:b/>
          <w:sz w:val="22"/>
          <w:szCs w:val="22"/>
        </w:rPr>
        <w:t>esigner</w:t>
      </w:r>
      <w:r w:rsidR="00367EC0">
        <w:rPr>
          <w:rFonts w:ascii="Verdana" w:hAnsi="Verdana"/>
          <w:b/>
          <w:sz w:val="22"/>
          <w:szCs w:val="22"/>
        </w:rPr>
        <w:t>s</w:t>
      </w:r>
      <w:r w:rsidRPr="00241D07">
        <w:rPr>
          <w:rFonts w:ascii="Verdana" w:hAnsi="Verdana"/>
          <w:b/>
          <w:sz w:val="22"/>
          <w:szCs w:val="22"/>
        </w:rPr>
        <w:t xml:space="preserve"> </w:t>
      </w:r>
      <w:r w:rsidR="00234BDE" w:rsidRPr="00241D07">
        <w:rPr>
          <w:rFonts w:ascii="Verdana" w:hAnsi="Verdana"/>
          <w:b/>
          <w:sz w:val="22"/>
          <w:szCs w:val="22"/>
        </w:rPr>
        <w:t>including:</w:t>
      </w:r>
    </w:p>
    <w:p w:rsidR="00FF2A19" w:rsidRDefault="00367EC0" w:rsidP="00234BDE">
      <w:pPr>
        <w:pStyle w:val="ListParagraph"/>
        <w:numPr>
          <w:ilvl w:val="0"/>
          <w:numId w:val="6"/>
        </w:numPr>
        <w:tabs>
          <w:tab w:val="left" w:pos="567"/>
          <w:tab w:val="left" w:pos="1134"/>
          <w:tab w:val="left" w:pos="1701"/>
          <w:tab w:val="left" w:pos="2268"/>
          <w:tab w:val="left" w:pos="2835"/>
          <w:tab w:val="left" w:pos="4853"/>
          <w:tab w:val="left" w:pos="6101"/>
          <w:tab w:val="left" w:pos="7109"/>
          <w:tab w:val="left" w:pos="8117"/>
          <w:tab w:val="left" w:pos="9586"/>
        </w:tabs>
        <w:spacing w:line="280" w:lineRule="atLeast"/>
        <w:jc w:val="both"/>
        <w:rPr>
          <w:rFonts w:ascii="Verdana" w:hAnsi="Verdana"/>
          <w:sz w:val="22"/>
          <w:szCs w:val="22"/>
        </w:rPr>
      </w:pPr>
      <w:r>
        <w:rPr>
          <w:rFonts w:ascii="Verdana" w:hAnsi="Verdana"/>
          <w:sz w:val="22"/>
          <w:szCs w:val="22"/>
        </w:rPr>
        <w:t>T</w:t>
      </w:r>
      <w:r w:rsidR="00FF2A19" w:rsidRPr="00241D07">
        <w:rPr>
          <w:rFonts w:ascii="Verdana" w:hAnsi="Verdana"/>
          <w:sz w:val="22"/>
          <w:szCs w:val="22"/>
        </w:rPr>
        <w:t>o coordinate the build of the set</w:t>
      </w:r>
    </w:p>
    <w:p w:rsidR="00367EC0" w:rsidRPr="00241D07" w:rsidRDefault="00367EC0" w:rsidP="00234BDE">
      <w:pPr>
        <w:pStyle w:val="ListParagraph"/>
        <w:numPr>
          <w:ilvl w:val="0"/>
          <w:numId w:val="6"/>
        </w:numPr>
        <w:tabs>
          <w:tab w:val="left" w:pos="567"/>
          <w:tab w:val="left" w:pos="1134"/>
          <w:tab w:val="left" w:pos="1701"/>
          <w:tab w:val="left" w:pos="2268"/>
          <w:tab w:val="left" w:pos="2835"/>
          <w:tab w:val="left" w:pos="4853"/>
          <w:tab w:val="left" w:pos="6101"/>
          <w:tab w:val="left" w:pos="7109"/>
          <w:tab w:val="left" w:pos="8117"/>
          <w:tab w:val="left" w:pos="9586"/>
        </w:tabs>
        <w:spacing w:line="280" w:lineRule="atLeast"/>
        <w:jc w:val="both"/>
        <w:rPr>
          <w:rFonts w:ascii="Verdana" w:hAnsi="Verdana"/>
          <w:sz w:val="22"/>
          <w:szCs w:val="22"/>
        </w:rPr>
      </w:pPr>
      <w:r>
        <w:rPr>
          <w:rFonts w:ascii="Verdana" w:hAnsi="Verdana"/>
          <w:sz w:val="22"/>
          <w:szCs w:val="22"/>
        </w:rPr>
        <w:t>To liaise with the animators and digital designers</w:t>
      </w:r>
    </w:p>
    <w:p w:rsidR="00234BDE" w:rsidRPr="00241D07" w:rsidRDefault="00234BDE" w:rsidP="00876E80">
      <w:pPr>
        <w:pStyle w:val="ListParagraph"/>
        <w:numPr>
          <w:ilvl w:val="0"/>
          <w:numId w:val="6"/>
        </w:numPr>
        <w:tabs>
          <w:tab w:val="left" w:pos="567"/>
          <w:tab w:val="left" w:pos="1134"/>
          <w:tab w:val="left" w:pos="1701"/>
          <w:tab w:val="left" w:pos="2268"/>
          <w:tab w:val="left" w:pos="2835"/>
          <w:tab w:val="left" w:pos="4853"/>
          <w:tab w:val="left" w:pos="6101"/>
          <w:tab w:val="left" w:pos="7109"/>
          <w:tab w:val="left" w:pos="8117"/>
          <w:tab w:val="left" w:pos="9586"/>
        </w:tabs>
        <w:spacing w:after="60" w:line="280" w:lineRule="atLeast"/>
        <w:ind w:left="567" w:hanging="207"/>
        <w:jc w:val="both"/>
        <w:rPr>
          <w:rFonts w:ascii="Verdana" w:hAnsi="Verdana" w:cs="Arial"/>
          <w:snapToGrid w:val="0"/>
          <w:color w:val="000000"/>
          <w:sz w:val="22"/>
          <w:szCs w:val="22"/>
        </w:rPr>
      </w:pPr>
      <w:r w:rsidRPr="00241D07">
        <w:rPr>
          <w:rFonts w:ascii="Verdana" w:hAnsi="Verdana" w:cs="Arial"/>
          <w:snapToGrid w:val="0"/>
          <w:sz w:val="22"/>
          <w:szCs w:val="22"/>
        </w:rPr>
        <w:t>To ensure the resources are clearly defined and mutually agreed by the design team and ensure that the design and build does not exceed the agreed parameters</w:t>
      </w:r>
    </w:p>
    <w:p w:rsidR="00234BDE" w:rsidRPr="00241D07" w:rsidRDefault="00234BDE" w:rsidP="00876E80">
      <w:pPr>
        <w:pStyle w:val="ListParagraph"/>
        <w:numPr>
          <w:ilvl w:val="0"/>
          <w:numId w:val="6"/>
        </w:numPr>
        <w:tabs>
          <w:tab w:val="left" w:pos="567"/>
          <w:tab w:val="left" w:pos="851"/>
          <w:tab w:val="left" w:pos="993"/>
          <w:tab w:val="left" w:pos="1134"/>
          <w:tab w:val="left" w:pos="1701"/>
          <w:tab w:val="left" w:pos="2268"/>
          <w:tab w:val="left" w:pos="2835"/>
          <w:tab w:val="left" w:pos="4853"/>
          <w:tab w:val="left" w:pos="6101"/>
          <w:tab w:val="left" w:pos="7109"/>
          <w:tab w:val="left" w:pos="8117"/>
          <w:tab w:val="left" w:pos="9586"/>
        </w:tabs>
        <w:spacing w:after="60" w:line="280" w:lineRule="atLeast"/>
        <w:ind w:left="567" w:hanging="207"/>
        <w:jc w:val="both"/>
        <w:rPr>
          <w:rFonts w:ascii="Verdana" w:hAnsi="Verdana" w:cs="Arial"/>
          <w:snapToGrid w:val="0"/>
          <w:color w:val="000000"/>
          <w:sz w:val="22"/>
          <w:szCs w:val="22"/>
        </w:rPr>
      </w:pPr>
      <w:r w:rsidRPr="00241D07">
        <w:rPr>
          <w:rFonts w:ascii="Verdana" w:hAnsi="Verdana" w:cs="Arial"/>
          <w:snapToGrid w:val="0"/>
          <w:color w:val="000000"/>
          <w:sz w:val="22"/>
          <w:szCs w:val="22"/>
        </w:rPr>
        <w:t xml:space="preserve">Liaise with </w:t>
      </w:r>
      <w:r w:rsidR="00367EC0">
        <w:rPr>
          <w:rFonts w:ascii="Verdana" w:hAnsi="Verdana" w:cs="Arial"/>
          <w:snapToGrid w:val="0"/>
          <w:color w:val="000000"/>
          <w:sz w:val="22"/>
          <w:szCs w:val="22"/>
        </w:rPr>
        <w:t xml:space="preserve">other </w:t>
      </w:r>
      <w:r w:rsidRPr="00241D07">
        <w:rPr>
          <w:rFonts w:ascii="Verdana" w:hAnsi="Verdana" w:cs="Arial"/>
          <w:snapToGrid w:val="0"/>
          <w:color w:val="000000"/>
          <w:sz w:val="22"/>
          <w:szCs w:val="22"/>
        </w:rPr>
        <w:t xml:space="preserve">specialist contractors and relevant production roles.  </w:t>
      </w:r>
    </w:p>
    <w:p w:rsidR="0071022F" w:rsidRPr="00241D07" w:rsidRDefault="0071022F" w:rsidP="00FF2A19">
      <w:pPr>
        <w:tabs>
          <w:tab w:val="left" w:pos="567"/>
          <w:tab w:val="left" w:pos="1134"/>
          <w:tab w:val="left" w:pos="1701"/>
          <w:tab w:val="left" w:pos="2268"/>
          <w:tab w:val="left" w:pos="2835"/>
          <w:tab w:val="left" w:pos="4853"/>
          <w:tab w:val="left" w:pos="6101"/>
          <w:tab w:val="left" w:pos="7109"/>
          <w:tab w:val="left" w:pos="8117"/>
          <w:tab w:val="left" w:pos="9586"/>
        </w:tabs>
        <w:spacing w:line="280" w:lineRule="atLeast"/>
        <w:ind w:left="567" w:hanging="567"/>
        <w:jc w:val="both"/>
        <w:rPr>
          <w:rFonts w:ascii="Verdana" w:hAnsi="Verdana"/>
          <w:sz w:val="22"/>
          <w:szCs w:val="22"/>
        </w:rPr>
      </w:pPr>
    </w:p>
    <w:p w:rsidR="0071022F" w:rsidRPr="00367EC0" w:rsidRDefault="0071022F" w:rsidP="00FF2A19">
      <w:pPr>
        <w:rPr>
          <w:rFonts w:ascii="Verdana" w:hAnsi="Verdana" w:cs="Arial"/>
          <w:b/>
          <w:snapToGrid w:val="0"/>
          <w:sz w:val="22"/>
          <w:szCs w:val="22"/>
        </w:rPr>
      </w:pPr>
      <w:r w:rsidRPr="00241D07">
        <w:rPr>
          <w:rFonts w:ascii="Verdana" w:hAnsi="Verdana" w:cs="Arial"/>
          <w:b/>
          <w:snapToGrid w:val="0"/>
          <w:sz w:val="22"/>
          <w:szCs w:val="22"/>
        </w:rPr>
        <w:t>To provide technical support, including:</w:t>
      </w:r>
    </w:p>
    <w:p w:rsidR="0071022F" w:rsidRPr="00367EC0" w:rsidRDefault="0071022F" w:rsidP="00876E80">
      <w:pPr>
        <w:pStyle w:val="ListParagraph"/>
        <w:numPr>
          <w:ilvl w:val="0"/>
          <w:numId w:val="7"/>
        </w:numPr>
        <w:ind w:left="567" w:hanging="207"/>
        <w:rPr>
          <w:rFonts w:ascii="Verdana" w:hAnsi="Verdana" w:cs="Arial"/>
          <w:snapToGrid w:val="0"/>
          <w:sz w:val="22"/>
          <w:szCs w:val="22"/>
        </w:rPr>
      </w:pPr>
      <w:r w:rsidRPr="00241D07">
        <w:rPr>
          <w:rFonts w:ascii="Verdana" w:hAnsi="Verdana" w:cs="Arial"/>
          <w:snapToGrid w:val="0"/>
          <w:sz w:val="22"/>
          <w:szCs w:val="22"/>
        </w:rPr>
        <w:t>To support fit-ups and attend technical and other rehearsals at the venues and liaise with each venue to provide them with the technical information needed as per their contracts</w:t>
      </w:r>
    </w:p>
    <w:p w:rsidR="0071022F" w:rsidRPr="00241D07" w:rsidRDefault="00241D07" w:rsidP="00876E80">
      <w:pPr>
        <w:pStyle w:val="ListParagraph"/>
        <w:numPr>
          <w:ilvl w:val="0"/>
          <w:numId w:val="7"/>
        </w:numPr>
        <w:ind w:left="567" w:hanging="207"/>
        <w:rPr>
          <w:rFonts w:ascii="Verdana" w:hAnsi="Verdana" w:cs="Arial"/>
          <w:sz w:val="22"/>
          <w:szCs w:val="22"/>
          <w:lang w:val="cy-GB"/>
        </w:rPr>
      </w:pPr>
      <w:r w:rsidRPr="00241D07">
        <w:rPr>
          <w:rFonts w:ascii="Verdana" w:hAnsi="Verdana" w:cs="Arial"/>
          <w:snapToGrid w:val="0"/>
          <w:sz w:val="22"/>
          <w:szCs w:val="22"/>
        </w:rPr>
        <w:t>To assist the technical manager</w:t>
      </w:r>
      <w:r w:rsidR="0071022F" w:rsidRPr="00241D07">
        <w:rPr>
          <w:rFonts w:ascii="Verdana" w:hAnsi="Verdana" w:cs="Arial"/>
          <w:snapToGrid w:val="0"/>
          <w:sz w:val="22"/>
          <w:szCs w:val="22"/>
        </w:rPr>
        <w:t xml:space="preserve"> to operate lights, sound and video in technical and dress rehearsals and performances</w:t>
      </w:r>
    </w:p>
    <w:p w:rsidR="00FF2A19" w:rsidRPr="00241D07" w:rsidRDefault="00FF2A19" w:rsidP="00FF2A19">
      <w:pPr>
        <w:rPr>
          <w:rFonts w:ascii="Verdana" w:hAnsi="Verdana" w:cs="Arial"/>
          <w:sz w:val="22"/>
          <w:szCs w:val="22"/>
          <w:lang w:val="cy-GB"/>
        </w:rPr>
      </w:pPr>
    </w:p>
    <w:p w:rsidR="00FF2A19" w:rsidRPr="00367EC0" w:rsidRDefault="0071022F" w:rsidP="00367EC0">
      <w:pPr>
        <w:rPr>
          <w:rFonts w:ascii="Verdana" w:hAnsi="Verdana" w:cs="Arial"/>
          <w:b/>
          <w:sz w:val="22"/>
          <w:szCs w:val="22"/>
          <w:lang w:val="cy-GB"/>
        </w:rPr>
      </w:pPr>
      <w:r w:rsidRPr="00241D07">
        <w:rPr>
          <w:rFonts w:ascii="Verdana" w:hAnsi="Verdana" w:cs="Arial"/>
          <w:b/>
          <w:sz w:val="22"/>
          <w:szCs w:val="22"/>
          <w:lang w:val="cy-GB"/>
        </w:rPr>
        <w:t>To manage the touring schedule including:</w:t>
      </w:r>
    </w:p>
    <w:p w:rsidR="0071022F" w:rsidRPr="00241D07" w:rsidRDefault="0071022F" w:rsidP="00876E80">
      <w:pPr>
        <w:numPr>
          <w:ilvl w:val="0"/>
          <w:numId w:val="1"/>
        </w:numPr>
        <w:tabs>
          <w:tab w:val="clear" w:pos="720"/>
          <w:tab w:val="num" w:pos="567"/>
        </w:tabs>
        <w:ind w:left="567" w:hanging="207"/>
        <w:rPr>
          <w:rFonts w:ascii="Verdana" w:hAnsi="Verdana" w:cs="Arial"/>
          <w:sz w:val="22"/>
          <w:szCs w:val="22"/>
          <w:lang w:val="cy-GB"/>
        </w:rPr>
      </w:pPr>
      <w:r w:rsidRPr="00241D07">
        <w:rPr>
          <w:rFonts w:ascii="Verdana" w:hAnsi="Verdana" w:cs="Arial"/>
          <w:sz w:val="22"/>
          <w:szCs w:val="22"/>
          <w:lang w:val="cy-GB"/>
        </w:rPr>
        <w:t>To provide logistical support as required for project development and tour booking</w:t>
      </w:r>
    </w:p>
    <w:p w:rsidR="00367EC0" w:rsidRPr="00367EC0" w:rsidRDefault="00FF2A19" w:rsidP="00876E80">
      <w:pPr>
        <w:numPr>
          <w:ilvl w:val="0"/>
          <w:numId w:val="1"/>
        </w:numPr>
        <w:tabs>
          <w:tab w:val="clear" w:pos="720"/>
          <w:tab w:val="num" w:pos="567"/>
        </w:tabs>
        <w:ind w:left="567" w:hanging="207"/>
        <w:rPr>
          <w:rFonts w:ascii="Verdana" w:hAnsi="Verdana" w:cs="Arial"/>
          <w:sz w:val="22"/>
          <w:szCs w:val="22"/>
          <w:lang w:val="cy-GB"/>
        </w:rPr>
      </w:pPr>
      <w:r w:rsidRPr="00367EC0">
        <w:rPr>
          <w:rFonts w:ascii="Verdana" w:hAnsi="Verdana" w:cs="Arial"/>
          <w:snapToGrid w:val="0"/>
          <w:sz w:val="22"/>
          <w:szCs w:val="22"/>
        </w:rPr>
        <w:lastRenderedPageBreak/>
        <w:t xml:space="preserve">To work with the </w:t>
      </w:r>
      <w:r w:rsidR="00367EC0" w:rsidRPr="00367EC0">
        <w:rPr>
          <w:rFonts w:ascii="Verdana" w:hAnsi="Verdana" w:cs="Arial"/>
          <w:snapToGrid w:val="0"/>
          <w:sz w:val="22"/>
          <w:szCs w:val="22"/>
        </w:rPr>
        <w:t>Chief Executive</w:t>
      </w:r>
      <w:r w:rsidRPr="00367EC0">
        <w:rPr>
          <w:rFonts w:ascii="Verdana" w:hAnsi="Verdana" w:cs="Arial"/>
          <w:snapToGrid w:val="0"/>
          <w:sz w:val="22"/>
          <w:szCs w:val="22"/>
        </w:rPr>
        <w:t xml:space="preserve"> to plan and distribute all travel </w:t>
      </w:r>
      <w:r w:rsidR="00367EC0">
        <w:rPr>
          <w:rFonts w:ascii="Verdana" w:hAnsi="Verdana" w:cs="Arial"/>
          <w:snapToGrid w:val="0"/>
          <w:sz w:val="22"/>
          <w:szCs w:val="22"/>
        </w:rPr>
        <w:t xml:space="preserve">and accommodation </w:t>
      </w:r>
      <w:r w:rsidRPr="00367EC0">
        <w:rPr>
          <w:rFonts w:ascii="Verdana" w:hAnsi="Verdana" w:cs="Arial"/>
          <w:snapToGrid w:val="0"/>
          <w:sz w:val="22"/>
          <w:szCs w:val="22"/>
        </w:rPr>
        <w:t xml:space="preserve">routes </w:t>
      </w:r>
      <w:r w:rsidR="00367EC0">
        <w:rPr>
          <w:rFonts w:ascii="Verdana" w:hAnsi="Verdana" w:cs="Arial"/>
          <w:snapToGrid w:val="0"/>
          <w:sz w:val="22"/>
          <w:szCs w:val="22"/>
        </w:rPr>
        <w:t xml:space="preserve">and </w:t>
      </w:r>
      <w:r w:rsidRPr="00367EC0">
        <w:rPr>
          <w:rFonts w:ascii="Verdana" w:hAnsi="Verdana" w:cs="Arial"/>
          <w:snapToGrid w:val="0"/>
          <w:sz w:val="22"/>
          <w:szCs w:val="22"/>
        </w:rPr>
        <w:t xml:space="preserve">arrangements </w:t>
      </w:r>
      <w:r w:rsidR="00367EC0" w:rsidRPr="00367EC0">
        <w:rPr>
          <w:rFonts w:ascii="Verdana" w:hAnsi="Verdana" w:cs="Arial"/>
          <w:snapToGrid w:val="0"/>
          <w:sz w:val="22"/>
          <w:szCs w:val="22"/>
        </w:rPr>
        <w:t>for the company, i</w:t>
      </w:r>
      <w:r w:rsidR="00367EC0">
        <w:rPr>
          <w:rFonts w:ascii="Verdana" w:hAnsi="Verdana" w:cs="Arial"/>
          <w:snapToGrid w:val="0"/>
          <w:sz w:val="22"/>
          <w:szCs w:val="22"/>
        </w:rPr>
        <w:t>ncluding co</w:t>
      </w:r>
      <w:r w:rsidRPr="00367EC0">
        <w:rPr>
          <w:rFonts w:ascii="Verdana" w:hAnsi="Verdana" w:cs="Arial"/>
          <w:snapToGrid w:val="0"/>
          <w:sz w:val="22"/>
          <w:szCs w:val="22"/>
        </w:rPr>
        <w:t xml:space="preserve">ordinating vehicles and set transportation. </w:t>
      </w:r>
    </w:p>
    <w:p w:rsidR="00367EC0" w:rsidRPr="00367EC0" w:rsidRDefault="00367EC0" w:rsidP="00876E80">
      <w:pPr>
        <w:numPr>
          <w:ilvl w:val="0"/>
          <w:numId w:val="1"/>
        </w:numPr>
        <w:tabs>
          <w:tab w:val="clear" w:pos="720"/>
          <w:tab w:val="num" w:pos="567"/>
        </w:tabs>
        <w:rPr>
          <w:rFonts w:ascii="Verdana" w:hAnsi="Verdana" w:cs="Arial"/>
          <w:sz w:val="22"/>
          <w:szCs w:val="22"/>
          <w:lang w:val="cy-GB"/>
        </w:rPr>
      </w:pPr>
      <w:r>
        <w:rPr>
          <w:rFonts w:ascii="Verdana" w:hAnsi="Verdana" w:cs="Arial"/>
          <w:snapToGrid w:val="0"/>
          <w:sz w:val="22"/>
          <w:szCs w:val="22"/>
        </w:rPr>
        <w:t>To ensure all relevant technical information is passed to the venues.</w:t>
      </w:r>
    </w:p>
    <w:p w:rsidR="0071022F" w:rsidRPr="00241D07" w:rsidRDefault="0071022F" w:rsidP="00876E80">
      <w:pPr>
        <w:numPr>
          <w:ilvl w:val="0"/>
          <w:numId w:val="1"/>
        </w:numPr>
        <w:tabs>
          <w:tab w:val="clear" w:pos="720"/>
          <w:tab w:val="num" w:pos="567"/>
        </w:tabs>
        <w:ind w:left="567" w:hanging="207"/>
        <w:rPr>
          <w:rFonts w:ascii="Verdana" w:hAnsi="Verdana"/>
          <w:sz w:val="22"/>
          <w:szCs w:val="22"/>
        </w:rPr>
      </w:pPr>
      <w:r w:rsidRPr="00241D07">
        <w:rPr>
          <w:rFonts w:ascii="Verdana" w:hAnsi="Verdana" w:cs="Arial"/>
          <w:snapToGrid w:val="0"/>
          <w:sz w:val="22"/>
          <w:szCs w:val="22"/>
        </w:rPr>
        <w:t>To liaise with front of house at each venue to ensure they have programmes and / or feedback forms for sale / distribution</w:t>
      </w:r>
    </w:p>
    <w:p w:rsidR="0071022F" w:rsidRPr="00241D07" w:rsidRDefault="0071022F" w:rsidP="0071022F">
      <w:pPr>
        <w:rPr>
          <w:rFonts w:ascii="Verdana" w:hAnsi="Verdana" w:cs="Arial"/>
          <w:snapToGrid w:val="0"/>
          <w:sz w:val="22"/>
          <w:szCs w:val="22"/>
        </w:rPr>
      </w:pPr>
    </w:p>
    <w:p w:rsidR="0071022F" w:rsidRPr="00241D07" w:rsidRDefault="00234BDE" w:rsidP="0071022F">
      <w:pPr>
        <w:rPr>
          <w:rFonts w:ascii="Verdana" w:hAnsi="Verdana"/>
          <w:b/>
          <w:sz w:val="22"/>
          <w:szCs w:val="22"/>
        </w:rPr>
      </w:pPr>
      <w:r w:rsidRPr="00241D07">
        <w:rPr>
          <w:rFonts w:ascii="Verdana" w:hAnsi="Verdana"/>
          <w:b/>
          <w:sz w:val="22"/>
          <w:szCs w:val="22"/>
        </w:rPr>
        <w:t>Other:</w:t>
      </w:r>
    </w:p>
    <w:p w:rsidR="00234BDE" w:rsidRPr="002514C7" w:rsidRDefault="00234BDE" w:rsidP="00876E80">
      <w:pPr>
        <w:pStyle w:val="ListParagraph"/>
        <w:numPr>
          <w:ilvl w:val="0"/>
          <w:numId w:val="8"/>
        </w:numPr>
        <w:ind w:left="567" w:hanging="207"/>
        <w:rPr>
          <w:rFonts w:ascii="Verdana" w:hAnsi="Verdana" w:cs="Arial"/>
          <w:sz w:val="22"/>
          <w:szCs w:val="22"/>
          <w:lang w:val="cy-GB"/>
        </w:rPr>
      </w:pPr>
      <w:r w:rsidRPr="002514C7">
        <w:rPr>
          <w:rFonts w:ascii="Verdana" w:hAnsi="Verdana" w:cs="Arial"/>
          <w:sz w:val="22"/>
          <w:szCs w:val="22"/>
          <w:lang w:val="cy-GB"/>
        </w:rPr>
        <w:t xml:space="preserve">To </w:t>
      </w:r>
      <w:r w:rsidR="00A34E95">
        <w:rPr>
          <w:rFonts w:ascii="Verdana" w:hAnsi="Verdana" w:cs="Arial"/>
          <w:sz w:val="22"/>
          <w:szCs w:val="22"/>
          <w:lang w:val="cy-GB"/>
        </w:rPr>
        <w:t xml:space="preserve">work with the technical Manager to </w:t>
      </w:r>
      <w:r w:rsidRPr="002514C7">
        <w:rPr>
          <w:rFonts w:ascii="Verdana" w:hAnsi="Verdana" w:cs="Arial"/>
          <w:sz w:val="22"/>
          <w:szCs w:val="22"/>
          <w:lang w:val="cy-GB"/>
        </w:rPr>
        <w:t>produce risk assessments for Snow Queen in each venue</w:t>
      </w:r>
    </w:p>
    <w:p w:rsidR="00234BDE" w:rsidRPr="002514C7" w:rsidRDefault="00367EC0" w:rsidP="00876E80">
      <w:pPr>
        <w:pStyle w:val="ListParagraph"/>
        <w:numPr>
          <w:ilvl w:val="0"/>
          <w:numId w:val="8"/>
        </w:numPr>
        <w:ind w:left="567" w:hanging="207"/>
        <w:rPr>
          <w:rFonts w:ascii="Verdana" w:hAnsi="Verdana" w:cs="Arial"/>
          <w:sz w:val="22"/>
          <w:szCs w:val="22"/>
          <w:lang w:val="cy-GB"/>
        </w:rPr>
      </w:pPr>
      <w:r w:rsidRPr="002514C7">
        <w:rPr>
          <w:rFonts w:ascii="Verdana" w:hAnsi="Verdana" w:cs="Arial"/>
          <w:sz w:val="22"/>
          <w:szCs w:val="22"/>
          <w:lang w:val="cy-GB"/>
        </w:rPr>
        <w:t>To o</w:t>
      </w:r>
      <w:r w:rsidR="00234BDE" w:rsidRPr="002514C7">
        <w:rPr>
          <w:rFonts w:ascii="Verdana" w:hAnsi="Verdana" w:cs="Arial"/>
          <w:sz w:val="22"/>
          <w:szCs w:val="22"/>
          <w:lang w:val="cy-GB"/>
        </w:rPr>
        <w:t>rganis</w:t>
      </w:r>
      <w:r w:rsidRPr="002514C7">
        <w:rPr>
          <w:rFonts w:ascii="Verdana" w:hAnsi="Verdana" w:cs="Arial"/>
          <w:sz w:val="22"/>
          <w:szCs w:val="22"/>
          <w:lang w:val="cy-GB"/>
        </w:rPr>
        <w:t>e</w:t>
      </w:r>
      <w:r w:rsidR="00234BDE" w:rsidRPr="002514C7">
        <w:rPr>
          <w:rFonts w:ascii="Verdana" w:hAnsi="Verdana" w:cs="Arial"/>
          <w:sz w:val="22"/>
          <w:szCs w:val="22"/>
          <w:lang w:val="cy-GB"/>
        </w:rPr>
        <w:t xml:space="preserve"> and manag</w:t>
      </w:r>
      <w:r w:rsidRPr="002514C7">
        <w:rPr>
          <w:rFonts w:ascii="Verdana" w:hAnsi="Verdana" w:cs="Arial"/>
          <w:sz w:val="22"/>
          <w:szCs w:val="22"/>
          <w:lang w:val="cy-GB"/>
        </w:rPr>
        <w:t>e</w:t>
      </w:r>
      <w:r w:rsidR="00234BDE" w:rsidRPr="002514C7">
        <w:rPr>
          <w:rFonts w:ascii="Verdana" w:hAnsi="Verdana" w:cs="Arial"/>
          <w:sz w:val="22"/>
          <w:szCs w:val="22"/>
          <w:lang w:val="cy-GB"/>
        </w:rPr>
        <w:t xml:space="preserve"> storage of set and equipment</w:t>
      </w:r>
    </w:p>
    <w:p w:rsidR="00876E80" w:rsidRPr="002514C7" w:rsidRDefault="00876E80" w:rsidP="00876E80">
      <w:pPr>
        <w:pStyle w:val="ListParagraph"/>
        <w:numPr>
          <w:ilvl w:val="0"/>
          <w:numId w:val="8"/>
        </w:numPr>
        <w:ind w:left="567" w:hanging="207"/>
        <w:rPr>
          <w:rFonts w:ascii="Verdana" w:hAnsi="Verdana" w:cs="Arial"/>
          <w:sz w:val="22"/>
          <w:szCs w:val="22"/>
          <w:lang w:val="cy-GB"/>
        </w:rPr>
      </w:pPr>
      <w:r w:rsidRPr="002514C7">
        <w:rPr>
          <w:rFonts w:ascii="Verdana" w:hAnsi="Verdana" w:cs="Arial"/>
          <w:sz w:val="22"/>
          <w:szCs w:val="22"/>
          <w:lang w:val="cy-GB"/>
        </w:rPr>
        <w:t>To produce show reports for each performance</w:t>
      </w:r>
    </w:p>
    <w:p w:rsidR="002514C7" w:rsidRPr="002514C7" w:rsidRDefault="002514C7" w:rsidP="002514C7">
      <w:pPr>
        <w:numPr>
          <w:ilvl w:val="0"/>
          <w:numId w:val="8"/>
        </w:numPr>
        <w:tabs>
          <w:tab w:val="left" w:pos="851"/>
        </w:tabs>
        <w:ind w:left="567" w:hanging="207"/>
        <w:rPr>
          <w:rFonts w:ascii="Verdana" w:hAnsi="Verdana"/>
          <w:color w:val="000000"/>
          <w:sz w:val="22"/>
          <w:szCs w:val="22"/>
        </w:rPr>
      </w:pPr>
      <w:r w:rsidRPr="002514C7">
        <w:rPr>
          <w:rFonts w:ascii="Verdana" w:hAnsi="Verdana" w:cs="Verdana"/>
          <w:color w:val="000000"/>
          <w:sz w:val="22"/>
          <w:szCs w:val="22"/>
        </w:rPr>
        <w:t>To assist in the maintenance of al</w:t>
      </w:r>
      <w:r w:rsidRPr="002514C7">
        <w:rPr>
          <w:rFonts w:ascii="Verdana" w:hAnsi="Verdana"/>
          <w:color w:val="000000"/>
          <w:sz w:val="22"/>
          <w:szCs w:val="22"/>
        </w:rPr>
        <w:t xml:space="preserve">l-necessary fire and Health and Safety Regulations and to take emergency action as required in the event of an evacuation or similar event within the building.  </w:t>
      </w:r>
    </w:p>
    <w:p w:rsidR="002514C7" w:rsidRPr="002514C7" w:rsidRDefault="002514C7" w:rsidP="002514C7">
      <w:pPr>
        <w:numPr>
          <w:ilvl w:val="0"/>
          <w:numId w:val="8"/>
        </w:numPr>
        <w:ind w:left="567" w:hanging="207"/>
        <w:rPr>
          <w:rFonts w:ascii="Verdana" w:hAnsi="Verdana" w:cs="Arial"/>
          <w:sz w:val="22"/>
          <w:szCs w:val="22"/>
        </w:rPr>
      </w:pPr>
      <w:r w:rsidRPr="002514C7">
        <w:rPr>
          <w:rFonts w:ascii="Verdana" w:hAnsi="Verdana" w:cs="Arial"/>
          <w:sz w:val="22"/>
          <w:szCs w:val="22"/>
        </w:rPr>
        <w:t>To understand, actively promote and adhere to Health &amp; Safety legislation.</w:t>
      </w:r>
    </w:p>
    <w:p w:rsidR="002514C7" w:rsidRPr="002514C7" w:rsidRDefault="002514C7" w:rsidP="002514C7">
      <w:pPr>
        <w:numPr>
          <w:ilvl w:val="0"/>
          <w:numId w:val="8"/>
        </w:numPr>
        <w:ind w:left="567" w:hanging="207"/>
        <w:rPr>
          <w:rFonts w:ascii="Verdana" w:hAnsi="Verdana" w:cs="Arial"/>
          <w:sz w:val="22"/>
          <w:szCs w:val="22"/>
        </w:rPr>
      </w:pPr>
      <w:r w:rsidRPr="002514C7">
        <w:rPr>
          <w:rFonts w:ascii="Verdana" w:hAnsi="Verdana" w:cs="Arial"/>
          <w:sz w:val="22"/>
          <w:szCs w:val="22"/>
        </w:rPr>
        <w:t>To adhere to all Z-arts policies and procedures.</w:t>
      </w:r>
    </w:p>
    <w:p w:rsidR="002514C7" w:rsidRPr="002514C7" w:rsidRDefault="002514C7" w:rsidP="002514C7">
      <w:pPr>
        <w:numPr>
          <w:ilvl w:val="0"/>
          <w:numId w:val="8"/>
        </w:numPr>
        <w:ind w:left="567" w:hanging="207"/>
        <w:rPr>
          <w:rFonts w:ascii="Verdana" w:hAnsi="Verdana" w:cs="Arial"/>
          <w:sz w:val="22"/>
          <w:szCs w:val="22"/>
        </w:rPr>
      </w:pPr>
      <w:r w:rsidRPr="002514C7">
        <w:rPr>
          <w:rFonts w:ascii="Verdana" w:hAnsi="Verdana" w:cs="Arial"/>
          <w:snapToGrid w:val="0"/>
          <w:color w:val="000000"/>
          <w:sz w:val="22"/>
          <w:szCs w:val="22"/>
        </w:rPr>
        <w:t>To work with the entire staff team to support and deliver Z-arts strategic and creative vision.</w:t>
      </w:r>
    </w:p>
    <w:p w:rsidR="0071022F" w:rsidRPr="002514C7" w:rsidRDefault="0071022F" w:rsidP="00876E80">
      <w:pPr>
        <w:numPr>
          <w:ilvl w:val="0"/>
          <w:numId w:val="1"/>
        </w:numPr>
        <w:ind w:left="567" w:hanging="207"/>
        <w:rPr>
          <w:rFonts w:ascii="Verdana" w:hAnsi="Verdana"/>
          <w:sz w:val="22"/>
          <w:szCs w:val="22"/>
        </w:rPr>
      </w:pPr>
      <w:r w:rsidRPr="002514C7">
        <w:rPr>
          <w:rFonts w:ascii="Verdana" w:hAnsi="Verdana" w:cs="Arial"/>
          <w:sz w:val="22"/>
          <w:szCs w:val="22"/>
        </w:rPr>
        <w:t>To undertake any other duties that may reasonably be required in connection with the position.</w:t>
      </w:r>
    </w:p>
    <w:p w:rsidR="001639DE" w:rsidRDefault="00B61B73">
      <w:pPr>
        <w:rPr>
          <w:rFonts w:ascii="Verdana" w:hAnsi="Verdana"/>
          <w:sz w:val="22"/>
          <w:szCs w:val="22"/>
        </w:rPr>
      </w:pPr>
    </w:p>
    <w:p w:rsidR="00AB69D6" w:rsidRDefault="00AB69D6" w:rsidP="004378C7">
      <w:pPr>
        <w:spacing w:line="360" w:lineRule="auto"/>
        <w:ind w:right="-240"/>
        <w:rPr>
          <w:rFonts w:ascii="Verdana" w:hAnsi="Verdana" w:cs="Arial"/>
          <w:b/>
          <w:sz w:val="20"/>
        </w:rPr>
      </w:pPr>
    </w:p>
    <w:p w:rsidR="004378C7" w:rsidRPr="00AB69D6" w:rsidRDefault="004378C7" w:rsidP="004378C7">
      <w:pPr>
        <w:spacing w:line="360" w:lineRule="auto"/>
        <w:ind w:right="-240"/>
        <w:rPr>
          <w:rFonts w:ascii="Verdana" w:hAnsi="Verdana" w:cs="Arial"/>
          <w:b/>
          <w:sz w:val="22"/>
          <w:szCs w:val="22"/>
        </w:rPr>
      </w:pPr>
      <w:r w:rsidRPr="00AB69D6">
        <w:rPr>
          <w:rFonts w:ascii="Verdana" w:hAnsi="Verdana" w:cs="Arial"/>
          <w:b/>
          <w:sz w:val="22"/>
          <w:szCs w:val="22"/>
        </w:rPr>
        <w:t>PERSON SPECIFICATION:</w:t>
      </w:r>
    </w:p>
    <w:p w:rsidR="004378C7" w:rsidRPr="00AB69D6" w:rsidRDefault="004378C7" w:rsidP="002100AC">
      <w:pPr>
        <w:pStyle w:val="ListParagraph"/>
        <w:numPr>
          <w:ilvl w:val="0"/>
          <w:numId w:val="1"/>
        </w:numPr>
        <w:spacing w:line="360" w:lineRule="auto"/>
        <w:ind w:right="-240"/>
        <w:rPr>
          <w:rFonts w:ascii="Verdana" w:hAnsi="Verdana" w:cs="Arial"/>
          <w:sz w:val="22"/>
          <w:szCs w:val="22"/>
        </w:rPr>
      </w:pPr>
      <w:r w:rsidRPr="00AB69D6">
        <w:rPr>
          <w:rFonts w:ascii="Verdana" w:hAnsi="Verdana" w:cs="Arial"/>
          <w:sz w:val="22"/>
          <w:szCs w:val="22"/>
        </w:rPr>
        <w:t xml:space="preserve">To have at least three </w:t>
      </w:r>
      <w:r w:rsidR="002100AC" w:rsidRPr="00AB69D6">
        <w:rPr>
          <w:rFonts w:ascii="Verdana" w:hAnsi="Verdana" w:cs="Arial"/>
          <w:sz w:val="22"/>
          <w:szCs w:val="22"/>
        </w:rPr>
        <w:t>years experience</w:t>
      </w:r>
      <w:r w:rsidRPr="00AB69D6">
        <w:rPr>
          <w:rFonts w:ascii="Verdana" w:hAnsi="Verdana" w:cs="Arial"/>
          <w:sz w:val="22"/>
          <w:szCs w:val="22"/>
        </w:rPr>
        <w:t xml:space="preserve"> production managing theatre productions</w:t>
      </w:r>
    </w:p>
    <w:p w:rsidR="004378C7" w:rsidRPr="00AB69D6" w:rsidRDefault="004378C7" w:rsidP="002100AC">
      <w:pPr>
        <w:pStyle w:val="ListParagraph"/>
        <w:numPr>
          <w:ilvl w:val="0"/>
          <w:numId w:val="1"/>
        </w:numPr>
        <w:spacing w:line="360" w:lineRule="auto"/>
        <w:ind w:right="-240"/>
        <w:rPr>
          <w:rFonts w:ascii="Verdana" w:hAnsi="Verdana" w:cs="Arial"/>
          <w:sz w:val="22"/>
          <w:szCs w:val="22"/>
        </w:rPr>
      </w:pPr>
      <w:r w:rsidRPr="00AB69D6">
        <w:rPr>
          <w:rFonts w:ascii="Verdana" w:hAnsi="Verdana" w:cs="Arial"/>
          <w:sz w:val="22"/>
          <w:szCs w:val="22"/>
        </w:rPr>
        <w:t xml:space="preserve">To </w:t>
      </w:r>
      <w:r w:rsidR="00C237AA">
        <w:rPr>
          <w:rFonts w:ascii="Verdana" w:hAnsi="Verdana" w:cs="Arial"/>
          <w:sz w:val="22"/>
          <w:szCs w:val="22"/>
        </w:rPr>
        <w:t>have some</w:t>
      </w:r>
      <w:r w:rsidR="002100AC" w:rsidRPr="00AB69D6">
        <w:rPr>
          <w:rFonts w:ascii="Verdana" w:hAnsi="Verdana" w:cs="Arial"/>
          <w:sz w:val="22"/>
          <w:szCs w:val="22"/>
        </w:rPr>
        <w:t xml:space="preserve"> </w:t>
      </w:r>
      <w:r w:rsidR="00C237AA">
        <w:rPr>
          <w:rFonts w:ascii="Verdana" w:hAnsi="Verdana" w:cs="Arial"/>
          <w:sz w:val="22"/>
          <w:szCs w:val="22"/>
        </w:rPr>
        <w:t>knowledge of</w:t>
      </w:r>
      <w:r w:rsidR="002100AC" w:rsidRPr="00AB69D6">
        <w:rPr>
          <w:rFonts w:ascii="Verdana" w:hAnsi="Verdana" w:cs="Arial"/>
          <w:sz w:val="22"/>
          <w:szCs w:val="22"/>
        </w:rPr>
        <w:t xml:space="preserve"> technician</w:t>
      </w:r>
      <w:r w:rsidR="00C237AA" w:rsidRPr="00C237AA">
        <w:rPr>
          <w:rFonts w:ascii="Verdana" w:hAnsi="Verdana" w:cs="Arial"/>
          <w:sz w:val="22"/>
          <w:szCs w:val="22"/>
        </w:rPr>
        <w:t xml:space="preserve"> </w:t>
      </w:r>
      <w:r w:rsidR="00C237AA" w:rsidRPr="00AB69D6">
        <w:rPr>
          <w:rFonts w:ascii="Verdana" w:hAnsi="Verdana" w:cs="Arial"/>
          <w:sz w:val="22"/>
          <w:szCs w:val="22"/>
        </w:rPr>
        <w:t>theatre</w:t>
      </w:r>
      <w:r w:rsidR="00C237AA">
        <w:rPr>
          <w:rFonts w:ascii="Verdana" w:hAnsi="Verdana" w:cs="Arial"/>
          <w:sz w:val="22"/>
          <w:szCs w:val="22"/>
        </w:rPr>
        <w:t xml:space="preserve"> skills</w:t>
      </w:r>
    </w:p>
    <w:p w:rsidR="002100AC" w:rsidRDefault="002100AC" w:rsidP="002100AC">
      <w:pPr>
        <w:pStyle w:val="ListParagraph"/>
        <w:numPr>
          <w:ilvl w:val="0"/>
          <w:numId w:val="1"/>
        </w:numPr>
        <w:spacing w:line="360" w:lineRule="auto"/>
        <w:ind w:right="-240"/>
        <w:rPr>
          <w:rFonts w:ascii="Verdana" w:hAnsi="Verdana" w:cs="Arial"/>
          <w:sz w:val="22"/>
          <w:szCs w:val="22"/>
        </w:rPr>
      </w:pPr>
      <w:r w:rsidRPr="00AB69D6">
        <w:rPr>
          <w:rFonts w:ascii="Verdana" w:hAnsi="Verdana" w:cs="Arial"/>
          <w:sz w:val="22"/>
          <w:szCs w:val="22"/>
        </w:rPr>
        <w:t>To have a good understanding of digital technology</w:t>
      </w:r>
    </w:p>
    <w:p w:rsidR="00C237AA" w:rsidRPr="00AB69D6" w:rsidRDefault="00C237AA" w:rsidP="002100AC">
      <w:pPr>
        <w:pStyle w:val="ListParagraph"/>
        <w:numPr>
          <w:ilvl w:val="0"/>
          <w:numId w:val="1"/>
        </w:numPr>
        <w:spacing w:line="360" w:lineRule="auto"/>
        <w:ind w:right="-240"/>
        <w:rPr>
          <w:rFonts w:ascii="Verdana" w:hAnsi="Verdana" w:cs="Arial"/>
          <w:sz w:val="22"/>
          <w:szCs w:val="22"/>
        </w:rPr>
      </w:pPr>
      <w:r>
        <w:rPr>
          <w:rFonts w:ascii="Verdana" w:hAnsi="Verdana" w:cs="Arial"/>
          <w:sz w:val="22"/>
          <w:szCs w:val="22"/>
        </w:rPr>
        <w:t>To have experience of managing budgets</w:t>
      </w:r>
    </w:p>
    <w:p w:rsidR="002100AC" w:rsidRPr="00AB69D6" w:rsidRDefault="002100AC" w:rsidP="002100AC">
      <w:pPr>
        <w:pStyle w:val="ListParagraph"/>
        <w:numPr>
          <w:ilvl w:val="0"/>
          <w:numId w:val="1"/>
        </w:numPr>
        <w:spacing w:line="360" w:lineRule="auto"/>
        <w:ind w:right="-240"/>
        <w:rPr>
          <w:rFonts w:ascii="Verdana" w:hAnsi="Verdana" w:cs="Arial"/>
          <w:sz w:val="22"/>
          <w:szCs w:val="22"/>
        </w:rPr>
      </w:pPr>
      <w:r w:rsidRPr="00AB69D6">
        <w:rPr>
          <w:rFonts w:ascii="Verdana" w:hAnsi="Verdana" w:cs="Arial"/>
          <w:sz w:val="22"/>
          <w:szCs w:val="22"/>
        </w:rPr>
        <w:t>To be methodical and organized with an attention to detail</w:t>
      </w:r>
    </w:p>
    <w:p w:rsidR="002100AC" w:rsidRPr="00AB69D6" w:rsidRDefault="002100AC" w:rsidP="002100AC">
      <w:pPr>
        <w:pStyle w:val="ListParagraph"/>
        <w:numPr>
          <w:ilvl w:val="0"/>
          <w:numId w:val="1"/>
        </w:numPr>
        <w:spacing w:line="360" w:lineRule="auto"/>
        <w:ind w:right="-240"/>
        <w:rPr>
          <w:rFonts w:ascii="Verdana" w:hAnsi="Verdana" w:cs="Arial"/>
          <w:b/>
          <w:sz w:val="22"/>
          <w:szCs w:val="22"/>
        </w:rPr>
      </w:pPr>
      <w:r w:rsidRPr="00AB69D6">
        <w:rPr>
          <w:rFonts w:ascii="Verdana" w:hAnsi="Verdana" w:cs="Arial"/>
          <w:sz w:val="22"/>
          <w:szCs w:val="22"/>
        </w:rPr>
        <w:t>To be a good communicator</w:t>
      </w:r>
    </w:p>
    <w:p w:rsidR="00E104D3" w:rsidRPr="00AB69D6" w:rsidRDefault="00E104D3" w:rsidP="00E104D3">
      <w:pPr>
        <w:numPr>
          <w:ilvl w:val="0"/>
          <w:numId w:val="1"/>
        </w:numPr>
        <w:spacing w:line="360" w:lineRule="auto"/>
        <w:ind w:right="-240"/>
        <w:rPr>
          <w:rFonts w:ascii="Verdana" w:hAnsi="Verdana" w:cs="Arial"/>
          <w:sz w:val="22"/>
          <w:szCs w:val="22"/>
        </w:rPr>
      </w:pPr>
      <w:r w:rsidRPr="00AB69D6">
        <w:rPr>
          <w:rFonts w:ascii="Verdana" w:hAnsi="Verdana" w:cs="Arial"/>
          <w:sz w:val="22"/>
          <w:szCs w:val="22"/>
        </w:rPr>
        <w:t>Ability to exercise initiative, work with minimum supervision an</w:t>
      </w:r>
      <w:r w:rsidR="00C237AA">
        <w:rPr>
          <w:rFonts w:ascii="Verdana" w:hAnsi="Verdana" w:cs="Arial"/>
          <w:sz w:val="22"/>
          <w:szCs w:val="22"/>
        </w:rPr>
        <w:t>d take personal responsibility</w:t>
      </w:r>
    </w:p>
    <w:p w:rsidR="00E104D3" w:rsidRPr="00AB69D6" w:rsidRDefault="00E104D3" w:rsidP="00E104D3">
      <w:pPr>
        <w:numPr>
          <w:ilvl w:val="0"/>
          <w:numId w:val="1"/>
        </w:numPr>
        <w:spacing w:line="360" w:lineRule="auto"/>
        <w:ind w:right="-240"/>
        <w:rPr>
          <w:rFonts w:ascii="Verdana" w:hAnsi="Verdana" w:cs="Arial"/>
          <w:sz w:val="22"/>
          <w:szCs w:val="22"/>
        </w:rPr>
      </w:pPr>
      <w:r w:rsidRPr="00AB69D6">
        <w:rPr>
          <w:rFonts w:ascii="Verdana" w:hAnsi="Verdana" w:cs="Arial"/>
          <w:sz w:val="22"/>
          <w:szCs w:val="22"/>
        </w:rPr>
        <w:t>Ability to work effectively under pressure an</w:t>
      </w:r>
      <w:r w:rsidR="00C237AA">
        <w:rPr>
          <w:rFonts w:ascii="Verdana" w:hAnsi="Verdana" w:cs="Arial"/>
          <w:sz w:val="22"/>
          <w:szCs w:val="22"/>
        </w:rPr>
        <w:t>d deal with conflicting demands</w:t>
      </w:r>
    </w:p>
    <w:p w:rsidR="00E104D3" w:rsidRPr="00AB69D6" w:rsidRDefault="00E104D3" w:rsidP="00E104D3">
      <w:pPr>
        <w:numPr>
          <w:ilvl w:val="0"/>
          <w:numId w:val="1"/>
        </w:numPr>
        <w:spacing w:line="360" w:lineRule="auto"/>
        <w:ind w:right="-240"/>
        <w:rPr>
          <w:rFonts w:ascii="Verdana" w:hAnsi="Verdana" w:cs="Arial"/>
          <w:sz w:val="22"/>
          <w:szCs w:val="22"/>
        </w:rPr>
      </w:pPr>
      <w:r w:rsidRPr="00AB69D6">
        <w:rPr>
          <w:rFonts w:ascii="Verdana" w:hAnsi="Verdana" w:cs="Arial"/>
          <w:sz w:val="22"/>
          <w:szCs w:val="22"/>
        </w:rPr>
        <w:t>Ability to work well in diverse</w:t>
      </w:r>
      <w:r w:rsidR="00C237AA">
        <w:rPr>
          <w:rFonts w:ascii="Verdana" w:hAnsi="Verdana" w:cs="Arial"/>
          <w:sz w:val="22"/>
          <w:szCs w:val="22"/>
        </w:rPr>
        <w:t xml:space="preserve"> team and cooperate with others</w:t>
      </w:r>
    </w:p>
    <w:p w:rsidR="00E104D3" w:rsidRPr="00AB69D6" w:rsidRDefault="00E104D3" w:rsidP="00E104D3">
      <w:pPr>
        <w:numPr>
          <w:ilvl w:val="0"/>
          <w:numId w:val="1"/>
        </w:numPr>
        <w:spacing w:line="360" w:lineRule="auto"/>
        <w:ind w:right="-240"/>
        <w:rPr>
          <w:rFonts w:ascii="Verdana" w:hAnsi="Verdana" w:cs="Arial"/>
          <w:sz w:val="22"/>
          <w:szCs w:val="22"/>
        </w:rPr>
      </w:pPr>
      <w:r w:rsidRPr="00AB69D6">
        <w:rPr>
          <w:rFonts w:ascii="Verdana" w:hAnsi="Verdana" w:cs="Arial"/>
          <w:sz w:val="22"/>
          <w:szCs w:val="22"/>
        </w:rPr>
        <w:t>Excellent time keeping ski</w:t>
      </w:r>
      <w:r w:rsidR="00C237AA">
        <w:rPr>
          <w:rFonts w:ascii="Verdana" w:hAnsi="Verdana" w:cs="Arial"/>
          <w:sz w:val="22"/>
          <w:szCs w:val="22"/>
        </w:rPr>
        <w:t>lls, conscientious and punctual</w:t>
      </w:r>
    </w:p>
    <w:p w:rsidR="00E104D3" w:rsidRPr="002100AC" w:rsidRDefault="00E104D3" w:rsidP="00AB69D6">
      <w:pPr>
        <w:pStyle w:val="ListParagraph"/>
        <w:spacing w:line="360" w:lineRule="auto"/>
        <w:ind w:right="-240"/>
        <w:rPr>
          <w:rFonts w:ascii="Verdana" w:hAnsi="Verdana" w:cs="Arial"/>
          <w:b/>
          <w:sz w:val="20"/>
        </w:rPr>
      </w:pPr>
    </w:p>
    <w:p w:rsidR="004378C7" w:rsidRDefault="00DF1955" w:rsidP="002100AC">
      <w:pPr>
        <w:rPr>
          <w:rFonts w:ascii="Verdana" w:hAnsi="Verdana"/>
          <w:b/>
          <w:sz w:val="22"/>
          <w:szCs w:val="22"/>
        </w:rPr>
      </w:pPr>
      <w:r>
        <w:rPr>
          <w:rFonts w:ascii="Verdana" w:hAnsi="Verdana"/>
          <w:b/>
          <w:sz w:val="22"/>
          <w:szCs w:val="22"/>
        </w:rPr>
        <w:t>To apply:</w:t>
      </w:r>
    </w:p>
    <w:p w:rsidR="00DF1955" w:rsidRDefault="00DF1955" w:rsidP="002100AC">
      <w:pPr>
        <w:rPr>
          <w:rFonts w:ascii="Verdana" w:hAnsi="Verdana"/>
          <w:b/>
          <w:sz w:val="22"/>
          <w:szCs w:val="22"/>
        </w:rPr>
      </w:pPr>
    </w:p>
    <w:p w:rsidR="00DF1955" w:rsidRPr="00DF1955" w:rsidRDefault="00DF1955" w:rsidP="002100AC">
      <w:pPr>
        <w:rPr>
          <w:rFonts w:ascii="Verdana" w:hAnsi="Verdana"/>
          <w:sz w:val="22"/>
          <w:szCs w:val="22"/>
        </w:rPr>
      </w:pPr>
      <w:r w:rsidRPr="00DF1955">
        <w:rPr>
          <w:rFonts w:ascii="Verdana" w:hAnsi="Verdana"/>
          <w:sz w:val="22"/>
          <w:szCs w:val="22"/>
        </w:rPr>
        <w:t xml:space="preserve">Email your </w:t>
      </w:r>
      <w:proofErr w:type="gramStart"/>
      <w:r w:rsidRPr="00DF1955">
        <w:rPr>
          <w:rFonts w:ascii="Verdana" w:hAnsi="Verdana"/>
          <w:sz w:val="22"/>
          <w:szCs w:val="22"/>
        </w:rPr>
        <w:t>cv</w:t>
      </w:r>
      <w:proofErr w:type="gramEnd"/>
      <w:r w:rsidRPr="00DF1955">
        <w:rPr>
          <w:rFonts w:ascii="Verdana" w:hAnsi="Verdana"/>
          <w:sz w:val="22"/>
          <w:szCs w:val="22"/>
        </w:rPr>
        <w:t xml:space="preserve"> and a covering letter to </w:t>
      </w:r>
      <w:hyperlink r:id="rId7" w:history="1">
        <w:r w:rsidRPr="00DF1955">
          <w:rPr>
            <w:rStyle w:val="Hyperlink"/>
            <w:rFonts w:ascii="Verdana" w:hAnsi="Verdana"/>
            <w:sz w:val="22"/>
            <w:szCs w:val="22"/>
          </w:rPr>
          <w:t>liz@z-arts.org</w:t>
        </w:r>
      </w:hyperlink>
    </w:p>
    <w:p w:rsidR="00DF1955" w:rsidRPr="00DF1955" w:rsidRDefault="00DF1955" w:rsidP="002100AC">
      <w:pPr>
        <w:rPr>
          <w:rFonts w:ascii="Verdana" w:hAnsi="Verdana"/>
          <w:sz w:val="22"/>
          <w:szCs w:val="22"/>
        </w:rPr>
      </w:pPr>
      <w:r w:rsidRPr="00DF1955">
        <w:rPr>
          <w:rFonts w:ascii="Verdana" w:hAnsi="Verdana"/>
          <w:b/>
          <w:sz w:val="22"/>
          <w:szCs w:val="22"/>
        </w:rPr>
        <w:t>Closing date:</w:t>
      </w:r>
      <w:r w:rsidRPr="00DF1955">
        <w:rPr>
          <w:rFonts w:ascii="Verdana" w:hAnsi="Verdana"/>
          <w:sz w:val="22"/>
          <w:szCs w:val="22"/>
        </w:rPr>
        <w:t xml:space="preserve"> Monday 17</w:t>
      </w:r>
      <w:r w:rsidRPr="00DF1955">
        <w:rPr>
          <w:rFonts w:ascii="Verdana" w:hAnsi="Verdana"/>
          <w:sz w:val="22"/>
          <w:szCs w:val="22"/>
          <w:vertAlign w:val="superscript"/>
        </w:rPr>
        <w:t>th</w:t>
      </w:r>
      <w:r w:rsidRPr="00DF1955">
        <w:rPr>
          <w:rFonts w:ascii="Verdana" w:hAnsi="Verdana"/>
          <w:sz w:val="22"/>
          <w:szCs w:val="22"/>
        </w:rPr>
        <w:t xml:space="preserve"> August 12pm.</w:t>
      </w:r>
    </w:p>
    <w:p w:rsidR="00DF1955" w:rsidRPr="00DF1955" w:rsidRDefault="00DF1955" w:rsidP="002100AC">
      <w:pPr>
        <w:rPr>
          <w:rFonts w:ascii="Verdana" w:hAnsi="Verdana"/>
          <w:sz w:val="22"/>
          <w:szCs w:val="22"/>
        </w:rPr>
      </w:pPr>
    </w:p>
    <w:p w:rsidR="00DF1955" w:rsidRDefault="00DF1955" w:rsidP="002100AC">
      <w:pPr>
        <w:rPr>
          <w:rFonts w:ascii="Verdana" w:hAnsi="Verdana"/>
          <w:sz w:val="22"/>
          <w:szCs w:val="22"/>
        </w:rPr>
      </w:pPr>
      <w:r w:rsidRPr="00DF1955">
        <w:rPr>
          <w:rFonts w:ascii="Verdana" w:hAnsi="Verdana"/>
          <w:sz w:val="22"/>
          <w:szCs w:val="22"/>
        </w:rPr>
        <w:t xml:space="preserve">If you have any queries, please contact </w:t>
      </w:r>
      <w:r>
        <w:rPr>
          <w:rFonts w:ascii="Verdana" w:hAnsi="Verdana"/>
          <w:sz w:val="22"/>
          <w:szCs w:val="22"/>
        </w:rPr>
        <w:t>Liz on 0161 232 6076</w:t>
      </w:r>
    </w:p>
    <w:p w:rsidR="00DF1955" w:rsidRDefault="00DF1955" w:rsidP="002100AC">
      <w:pPr>
        <w:rPr>
          <w:rFonts w:ascii="Verdana" w:hAnsi="Verdana"/>
          <w:sz w:val="22"/>
          <w:szCs w:val="22"/>
        </w:rPr>
      </w:pPr>
    </w:p>
    <w:p w:rsidR="00DF1955" w:rsidRPr="00DF1955" w:rsidRDefault="00107EBD" w:rsidP="00107EBD">
      <w:pPr>
        <w:jc w:val="center"/>
        <w:rPr>
          <w:rFonts w:ascii="Verdana" w:hAnsi="Verdana"/>
          <w:sz w:val="22"/>
          <w:szCs w:val="22"/>
        </w:rPr>
      </w:pPr>
      <w:r>
        <w:rPr>
          <w:rFonts w:ascii="Verdana" w:hAnsi="Verdana"/>
          <w:noProof/>
          <w:sz w:val="22"/>
          <w:szCs w:val="22"/>
          <w:lang w:val="en-GB" w:eastAsia="en-GB"/>
        </w:rPr>
        <w:drawing>
          <wp:inline distT="0" distB="0" distL="0" distR="0">
            <wp:extent cx="1371600" cy="371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4249" cy="372192"/>
                    </a:xfrm>
                    <a:prstGeom prst="rect">
                      <a:avLst/>
                    </a:prstGeom>
                  </pic:spPr>
                </pic:pic>
              </a:graphicData>
            </a:graphic>
          </wp:inline>
        </w:drawing>
      </w:r>
      <w:r w:rsidR="00DF1955">
        <w:rPr>
          <w:rFonts w:ascii="Verdana" w:hAnsi="Verdana"/>
          <w:noProof/>
          <w:sz w:val="22"/>
          <w:szCs w:val="22"/>
          <w:lang w:val="en-GB" w:eastAsia="en-GB"/>
        </w:rPr>
        <w:drawing>
          <wp:inline distT="0" distB="0" distL="0" distR="0" wp14:anchorId="6B8B6CCF" wp14:editId="5EDA2AEC">
            <wp:extent cx="1381125" cy="371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F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9596" cy="376443"/>
                    </a:xfrm>
                    <a:prstGeom prst="rect">
                      <a:avLst/>
                    </a:prstGeom>
                  </pic:spPr>
                </pic:pic>
              </a:graphicData>
            </a:graphic>
          </wp:inline>
        </w:drawing>
      </w:r>
      <w:r>
        <w:rPr>
          <w:rFonts w:ascii="Verdana" w:hAnsi="Verdana"/>
          <w:noProof/>
          <w:sz w:val="22"/>
          <w:szCs w:val="22"/>
          <w:lang w:val="en-GB" w:eastAsia="en-GB"/>
        </w:rPr>
        <w:drawing>
          <wp:inline distT="0" distB="0" distL="0" distR="0" wp14:anchorId="72AD84F6" wp14:editId="05D2BA6C">
            <wp:extent cx="1590675" cy="314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R County Counci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1849" cy="318509"/>
                    </a:xfrm>
                    <a:prstGeom prst="rect">
                      <a:avLst/>
                    </a:prstGeom>
                  </pic:spPr>
                </pic:pic>
              </a:graphicData>
            </a:graphic>
          </wp:inline>
        </w:drawing>
      </w:r>
    </w:p>
    <w:sectPr w:rsidR="00DF1955" w:rsidRPr="00DF1955" w:rsidSect="002100AC">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2416F"/>
    <w:multiLevelType w:val="hybridMultilevel"/>
    <w:tmpl w:val="A650C98A"/>
    <w:lvl w:ilvl="0" w:tplc="04090011">
      <w:start w:val="1"/>
      <w:numFmt w:val="decimal"/>
      <w:lvlText w:val="%1)"/>
      <w:lvlJc w:val="left"/>
      <w:pPr>
        <w:tabs>
          <w:tab w:val="num" w:pos="786"/>
        </w:tabs>
        <w:ind w:left="786"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 w15:restartNumberingAfterBreak="0">
    <w:nsid w:val="254B6516"/>
    <w:multiLevelType w:val="hybridMultilevel"/>
    <w:tmpl w:val="37ECDF82"/>
    <w:lvl w:ilvl="0" w:tplc="04090011">
      <w:start w:val="1"/>
      <w:numFmt w:val="decimal"/>
      <w:lvlText w:val="%1)"/>
      <w:lvlJc w:val="left"/>
      <w:pPr>
        <w:tabs>
          <w:tab w:val="num" w:pos="786"/>
        </w:tabs>
        <w:ind w:left="786"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26AB3B17"/>
    <w:multiLevelType w:val="singleLevel"/>
    <w:tmpl w:val="2214B25A"/>
    <w:lvl w:ilvl="0">
      <w:start w:val="1"/>
      <w:numFmt w:val="bullet"/>
      <w:lvlText w:val="-"/>
      <w:lvlJc w:val="left"/>
      <w:pPr>
        <w:tabs>
          <w:tab w:val="num" w:pos="1440"/>
        </w:tabs>
        <w:ind w:left="1440" w:hanging="435"/>
      </w:pPr>
      <w:rPr>
        <w:rFonts w:ascii="Times New Roman" w:hAnsi="Times New Roman" w:hint="default"/>
      </w:rPr>
    </w:lvl>
  </w:abstractNum>
  <w:abstractNum w:abstractNumId="3" w15:restartNumberingAfterBreak="0">
    <w:nsid w:val="2BB150DB"/>
    <w:multiLevelType w:val="hybridMultilevel"/>
    <w:tmpl w:val="0DE66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843F9A"/>
    <w:multiLevelType w:val="hybridMultilevel"/>
    <w:tmpl w:val="9A6CA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A62E74"/>
    <w:multiLevelType w:val="hybridMultilevel"/>
    <w:tmpl w:val="9C4A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21FE3"/>
    <w:multiLevelType w:val="hybridMultilevel"/>
    <w:tmpl w:val="05A0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962C20"/>
    <w:multiLevelType w:val="hybridMultilevel"/>
    <w:tmpl w:val="FC34F342"/>
    <w:lvl w:ilvl="0" w:tplc="2FB464C8">
      <w:start w:val="1"/>
      <w:numFmt w:val="decimal"/>
      <w:lvlText w:val="%1."/>
      <w:lvlJc w:val="left"/>
      <w:pPr>
        <w:tabs>
          <w:tab w:val="num" w:pos="360"/>
        </w:tabs>
        <w:ind w:left="360" w:hanging="360"/>
      </w:pPr>
      <w:rPr>
        <w:rFonts w:hint="default"/>
        <w:b/>
      </w:rPr>
    </w:lvl>
    <w:lvl w:ilvl="1" w:tplc="411A141A">
      <w:start w:val="1"/>
      <w:numFmt w:val="bullet"/>
      <w:lvlText w:val="-"/>
      <w:lvlJc w:val="left"/>
      <w:pPr>
        <w:tabs>
          <w:tab w:val="num" w:pos="1155"/>
        </w:tabs>
        <w:ind w:left="1155" w:hanging="435"/>
      </w:pPr>
      <w:rPr>
        <w:rFonts w:ascii="Arial" w:eastAsia="Times" w:hAnsi="Arial" w:cs="Symbol" w:hint="default"/>
        <w:b/>
      </w:rPr>
    </w:lvl>
    <w:lvl w:ilvl="2" w:tplc="0809000F">
      <w:start w:val="1"/>
      <w:numFmt w:val="decimal"/>
      <w:lvlText w:val="%3."/>
      <w:lvlJc w:val="left"/>
      <w:pPr>
        <w:tabs>
          <w:tab w:val="num" w:pos="1980"/>
        </w:tabs>
        <w:ind w:left="1980" w:hanging="360"/>
      </w:pPr>
      <w:rPr>
        <w:rFonts w:hint="default"/>
        <w:b/>
      </w:rPr>
    </w:lvl>
    <w:lvl w:ilvl="3" w:tplc="31EA33A8">
      <w:start w:val="15"/>
      <w:numFmt w:val="lowerLetter"/>
      <w:lvlText w:val="(%4)"/>
      <w:lvlJc w:val="left"/>
      <w:pPr>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4F967E92"/>
    <w:multiLevelType w:val="hybridMultilevel"/>
    <w:tmpl w:val="AD16B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B40818"/>
    <w:multiLevelType w:val="hybridMultilevel"/>
    <w:tmpl w:val="40DC9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6"/>
  </w:num>
  <w:num w:numId="6">
    <w:abstractNumId w:val="8"/>
  </w:num>
  <w:num w:numId="7">
    <w:abstractNumId w:val="5"/>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A19"/>
    <w:rsid w:val="00107EBD"/>
    <w:rsid w:val="00124DB9"/>
    <w:rsid w:val="001C1347"/>
    <w:rsid w:val="001C1625"/>
    <w:rsid w:val="002100AC"/>
    <w:rsid w:val="00234BDE"/>
    <w:rsid w:val="00241D07"/>
    <w:rsid w:val="002514C7"/>
    <w:rsid w:val="00367EC0"/>
    <w:rsid w:val="00377B7F"/>
    <w:rsid w:val="004378C7"/>
    <w:rsid w:val="00597828"/>
    <w:rsid w:val="0071022F"/>
    <w:rsid w:val="007F0FBD"/>
    <w:rsid w:val="00876E80"/>
    <w:rsid w:val="00A34E95"/>
    <w:rsid w:val="00AB69D6"/>
    <w:rsid w:val="00B61B73"/>
    <w:rsid w:val="00C237AA"/>
    <w:rsid w:val="00CB6577"/>
    <w:rsid w:val="00DF1955"/>
    <w:rsid w:val="00E104D3"/>
    <w:rsid w:val="00FC30E6"/>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05CDEB-CA44-4305-BC28-58C32E6E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A19"/>
    <w:pPr>
      <w:spacing w:after="0" w:line="240" w:lineRule="auto"/>
    </w:pPr>
    <w:rPr>
      <w:rFonts w:ascii="Helvetica" w:eastAsia="Times New Roman" w:hAnsi="Helvetica"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F2A19"/>
    <w:pPr>
      <w:spacing w:after="120"/>
      <w:ind w:left="283"/>
    </w:pPr>
    <w:rPr>
      <w:rFonts w:ascii="Century Gothic" w:eastAsia="Times" w:hAnsi="Century Gothic"/>
      <w:sz w:val="20"/>
      <w:lang w:val="en-GB" w:eastAsia="en-GB"/>
    </w:rPr>
  </w:style>
  <w:style w:type="character" w:customStyle="1" w:styleId="BodyTextIndentChar">
    <w:name w:val="Body Text Indent Char"/>
    <w:basedOn w:val="DefaultParagraphFont"/>
    <w:link w:val="BodyTextIndent"/>
    <w:rsid w:val="00FF2A19"/>
    <w:rPr>
      <w:rFonts w:ascii="Century Gothic" w:eastAsia="Times" w:hAnsi="Century Gothic" w:cs="Times New Roman"/>
      <w:sz w:val="20"/>
      <w:szCs w:val="20"/>
      <w:lang w:eastAsia="en-GB"/>
    </w:rPr>
  </w:style>
  <w:style w:type="paragraph" w:styleId="ListParagraph">
    <w:name w:val="List Paragraph"/>
    <w:basedOn w:val="Normal"/>
    <w:uiPriority w:val="34"/>
    <w:qFormat/>
    <w:rsid w:val="00FF2A19"/>
    <w:pPr>
      <w:ind w:left="720"/>
      <w:contextualSpacing/>
    </w:pPr>
  </w:style>
  <w:style w:type="paragraph" w:styleId="BalloonText">
    <w:name w:val="Balloon Text"/>
    <w:basedOn w:val="Normal"/>
    <w:link w:val="BalloonTextChar"/>
    <w:uiPriority w:val="99"/>
    <w:semiHidden/>
    <w:unhideWhenUsed/>
    <w:rsid w:val="00C237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7AA"/>
    <w:rPr>
      <w:rFonts w:ascii="Segoe UI" w:eastAsia="Times New Roman" w:hAnsi="Segoe UI" w:cs="Segoe UI"/>
      <w:sz w:val="18"/>
      <w:szCs w:val="18"/>
      <w:lang w:val="en-US"/>
    </w:rPr>
  </w:style>
  <w:style w:type="character" w:styleId="Hyperlink">
    <w:name w:val="Hyperlink"/>
    <w:basedOn w:val="DefaultParagraphFont"/>
    <w:uiPriority w:val="99"/>
    <w:unhideWhenUsed/>
    <w:rsid w:val="00DF1955"/>
    <w:rPr>
      <w:color w:val="0563C1" w:themeColor="hyperlink"/>
      <w:u w:val="single"/>
    </w:rPr>
  </w:style>
  <w:style w:type="paragraph" w:styleId="NormalWeb">
    <w:name w:val="Normal (Web)"/>
    <w:basedOn w:val="Normal"/>
    <w:uiPriority w:val="99"/>
    <w:semiHidden/>
    <w:unhideWhenUsed/>
    <w:rsid w:val="00CB6577"/>
    <w:pPr>
      <w:spacing w:before="100" w:beforeAutospacing="1" w:after="100" w:afterAutospacing="1"/>
    </w:pPr>
    <w:rPr>
      <w:rFonts w:ascii="Times New Roman" w:hAnsi="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4442">
      <w:bodyDiv w:val="1"/>
      <w:marLeft w:val="0"/>
      <w:marRight w:val="0"/>
      <w:marTop w:val="0"/>
      <w:marBottom w:val="0"/>
      <w:divBdr>
        <w:top w:val="none" w:sz="0" w:space="0" w:color="auto"/>
        <w:left w:val="none" w:sz="0" w:space="0" w:color="auto"/>
        <w:bottom w:val="none" w:sz="0" w:space="0" w:color="auto"/>
        <w:right w:val="none" w:sz="0" w:space="0" w:color="auto"/>
      </w:divBdr>
    </w:div>
    <w:div w:id="639308969">
      <w:bodyDiv w:val="1"/>
      <w:marLeft w:val="0"/>
      <w:marRight w:val="0"/>
      <w:marTop w:val="0"/>
      <w:marBottom w:val="0"/>
      <w:divBdr>
        <w:top w:val="none" w:sz="0" w:space="0" w:color="auto"/>
        <w:left w:val="none" w:sz="0" w:space="0" w:color="auto"/>
        <w:bottom w:val="none" w:sz="0" w:space="0" w:color="auto"/>
        <w:right w:val="none" w:sz="0" w:space="0" w:color="auto"/>
      </w:divBdr>
    </w:div>
    <w:div w:id="859665788">
      <w:bodyDiv w:val="1"/>
      <w:marLeft w:val="0"/>
      <w:marRight w:val="0"/>
      <w:marTop w:val="0"/>
      <w:marBottom w:val="0"/>
      <w:divBdr>
        <w:top w:val="none" w:sz="0" w:space="0" w:color="auto"/>
        <w:left w:val="none" w:sz="0" w:space="0" w:color="auto"/>
        <w:bottom w:val="none" w:sz="0" w:space="0" w:color="auto"/>
        <w:right w:val="none" w:sz="0" w:space="0" w:color="auto"/>
      </w:divBdr>
    </w:div>
    <w:div w:id="1491291748">
      <w:bodyDiv w:val="1"/>
      <w:marLeft w:val="0"/>
      <w:marRight w:val="0"/>
      <w:marTop w:val="0"/>
      <w:marBottom w:val="0"/>
      <w:divBdr>
        <w:top w:val="none" w:sz="0" w:space="0" w:color="auto"/>
        <w:left w:val="none" w:sz="0" w:space="0" w:color="auto"/>
        <w:bottom w:val="none" w:sz="0" w:space="0" w:color="auto"/>
        <w:right w:val="none" w:sz="0" w:space="0" w:color="auto"/>
      </w:divBdr>
    </w:div>
    <w:div w:id="1667246293">
      <w:bodyDiv w:val="1"/>
      <w:marLeft w:val="0"/>
      <w:marRight w:val="0"/>
      <w:marTop w:val="0"/>
      <w:marBottom w:val="0"/>
      <w:divBdr>
        <w:top w:val="none" w:sz="0" w:space="0" w:color="auto"/>
        <w:left w:val="none" w:sz="0" w:space="0" w:color="auto"/>
        <w:bottom w:val="none" w:sz="0" w:space="0" w:color="auto"/>
        <w:right w:val="none" w:sz="0" w:space="0" w:color="auto"/>
      </w:divBdr>
    </w:div>
    <w:div w:id="1857890896">
      <w:bodyDiv w:val="1"/>
      <w:marLeft w:val="0"/>
      <w:marRight w:val="0"/>
      <w:marTop w:val="0"/>
      <w:marBottom w:val="0"/>
      <w:divBdr>
        <w:top w:val="none" w:sz="0" w:space="0" w:color="auto"/>
        <w:left w:val="none" w:sz="0" w:space="0" w:color="auto"/>
        <w:bottom w:val="none" w:sz="0" w:space="0" w:color="auto"/>
        <w:right w:val="none" w:sz="0" w:space="0" w:color="auto"/>
      </w:divBdr>
    </w:div>
    <w:div w:id="195096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liz@z-arts.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9CD05-F910-47BC-A909-A9EC03812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O'Neill</dc:creator>
  <cp:keywords/>
  <dc:description/>
  <cp:lastModifiedBy>Paul Roberts</cp:lastModifiedBy>
  <cp:revision>2</cp:revision>
  <cp:lastPrinted>2015-08-10T16:09:00Z</cp:lastPrinted>
  <dcterms:created xsi:type="dcterms:W3CDTF">2015-08-11T10:16:00Z</dcterms:created>
  <dcterms:modified xsi:type="dcterms:W3CDTF">2015-08-11T10:16:00Z</dcterms:modified>
</cp:coreProperties>
</file>